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8A" w:rsidRPr="00F66036" w:rsidRDefault="00D863A6" w:rsidP="00FA778A">
      <w:pPr>
        <w:pStyle w:val="NormalWeb"/>
        <w:bidi/>
        <w:spacing w:before="0" w:beforeAutospacing="0" w:after="0" w:afterAutospacing="0" w:line="300" w:lineRule="atLeast"/>
        <w:rPr>
          <w:rFonts w:ascii="Arial" w:hAnsi="Arial" w:cs="Arial"/>
          <w:b/>
          <w:bCs/>
          <w:color w:val="595959" w:themeColor="text1" w:themeTint="A6"/>
          <w:sz w:val="28"/>
          <w:szCs w:val="28"/>
          <w:rtl/>
        </w:rPr>
      </w:pPr>
      <w:bookmarkStart w:id="0" w:name="_GoBack"/>
      <w:bookmarkEnd w:id="0"/>
      <w:r w:rsidRPr="00F66036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C629F21" wp14:editId="0E7F75BB">
            <wp:simplePos x="0" y="0"/>
            <wp:positionH relativeFrom="margin">
              <wp:posOffset>-895350</wp:posOffset>
            </wp:positionH>
            <wp:positionV relativeFrom="paragraph">
              <wp:posOffset>-733229</wp:posOffset>
            </wp:positionV>
            <wp:extent cx="6905625" cy="10031095"/>
            <wp:effectExtent l="19050" t="0" r="952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5625" cy="1003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A778A" w:rsidRPr="00F66036" w:rsidRDefault="00FA778A" w:rsidP="00FA778A">
      <w:pPr>
        <w:pStyle w:val="NormalWeb"/>
        <w:bidi/>
        <w:spacing w:before="0" w:beforeAutospacing="0" w:after="0" w:afterAutospacing="0"/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  <w:rtl/>
        </w:rPr>
      </w:pPr>
    </w:p>
    <w:p w:rsidR="00FA778A" w:rsidRPr="0089099D" w:rsidRDefault="00FA778A" w:rsidP="00FA778A">
      <w:pPr>
        <w:pStyle w:val="NormalWeb"/>
        <w:bidi/>
        <w:spacing w:before="0" w:beforeAutospacing="0" w:after="0" w:afterAutospacing="0"/>
        <w:jc w:val="center"/>
        <w:rPr>
          <w:rFonts w:ascii="Arial" w:hAnsi="Arial" w:cs="David"/>
          <w:b/>
          <w:bCs/>
          <w:color w:val="595959" w:themeColor="text1" w:themeTint="A6"/>
          <w:sz w:val="32"/>
          <w:szCs w:val="32"/>
          <w:rtl/>
        </w:rPr>
      </w:pPr>
      <w:r w:rsidRPr="0089099D">
        <w:rPr>
          <w:rFonts w:ascii="Arial" w:hAnsi="Arial" w:cs="David"/>
          <w:b/>
          <w:bCs/>
          <w:color w:val="595959" w:themeColor="text1" w:themeTint="A6"/>
          <w:sz w:val="32"/>
          <w:szCs w:val="32"/>
          <w:rtl/>
        </w:rPr>
        <w:t>הפקולטה למשפטים</w:t>
      </w:r>
    </w:p>
    <w:p w:rsidR="00FA778A" w:rsidRPr="0089099D" w:rsidRDefault="00FA778A" w:rsidP="00FA778A">
      <w:pPr>
        <w:pStyle w:val="NormalWeb"/>
        <w:bidi/>
        <w:spacing w:before="0" w:beforeAutospacing="0" w:after="0" w:afterAutospacing="0"/>
        <w:jc w:val="center"/>
        <w:rPr>
          <w:rFonts w:ascii="Arial" w:hAnsi="Arial" w:cs="David"/>
          <w:b/>
          <w:bCs/>
          <w:color w:val="000000"/>
          <w:rtl/>
        </w:rPr>
      </w:pPr>
    </w:p>
    <w:p w:rsidR="00F44E8B" w:rsidRPr="0089099D" w:rsidRDefault="00F44E8B" w:rsidP="00F44E8B">
      <w:pPr>
        <w:spacing w:after="0" w:line="240" w:lineRule="auto"/>
        <w:jc w:val="center"/>
        <w:rPr>
          <w:rFonts w:ascii="Arial" w:eastAsia="Times New Roman" w:hAnsi="Arial" w:cs="David"/>
          <w:b/>
          <w:bCs/>
          <w:color w:val="ED7D31" w:themeColor="accent2"/>
          <w:sz w:val="40"/>
          <w:szCs w:val="40"/>
          <w:rtl/>
        </w:rPr>
      </w:pPr>
      <w:r w:rsidRPr="0089099D">
        <w:rPr>
          <w:rFonts w:ascii="Arial" w:eastAsia="Times New Roman" w:hAnsi="Arial" w:cs="David" w:hint="cs"/>
          <w:b/>
          <w:bCs/>
          <w:color w:val="ED7D31" w:themeColor="accent2"/>
          <w:sz w:val="40"/>
          <w:szCs w:val="40"/>
          <w:rtl/>
        </w:rPr>
        <w:t xml:space="preserve">כנס לרגל פרישתו של </w:t>
      </w:r>
    </w:p>
    <w:p w:rsidR="00F44E8B" w:rsidRPr="0089099D" w:rsidRDefault="00F44E8B" w:rsidP="00F44E8B">
      <w:pPr>
        <w:spacing w:after="0" w:line="240" w:lineRule="auto"/>
        <w:jc w:val="center"/>
        <w:rPr>
          <w:rFonts w:ascii="Arial" w:eastAsia="Times New Roman" w:hAnsi="Arial" w:cs="David"/>
          <w:b/>
          <w:bCs/>
          <w:color w:val="ED7D31" w:themeColor="accent2"/>
          <w:sz w:val="40"/>
          <w:szCs w:val="40"/>
          <w:rtl/>
        </w:rPr>
      </w:pPr>
      <w:r w:rsidRPr="0089099D">
        <w:rPr>
          <w:rFonts w:ascii="Arial" w:eastAsia="Times New Roman" w:hAnsi="Arial" w:cs="David" w:hint="cs"/>
          <w:b/>
          <w:bCs/>
          <w:color w:val="ED7D31" w:themeColor="accent2"/>
          <w:sz w:val="40"/>
          <w:szCs w:val="40"/>
          <w:rtl/>
        </w:rPr>
        <w:t>כבוד השופט אליקים רובינשטי</w:t>
      </w:r>
      <w:r w:rsidR="006D37BC">
        <w:rPr>
          <w:rFonts w:ascii="Arial" w:eastAsia="Times New Roman" w:hAnsi="Arial" w:cs="David" w:hint="cs"/>
          <w:b/>
          <w:bCs/>
          <w:color w:val="ED7D31" w:themeColor="accent2"/>
          <w:sz w:val="40"/>
          <w:szCs w:val="40"/>
          <w:rtl/>
        </w:rPr>
        <w:t>י</w:t>
      </w:r>
      <w:r w:rsidRPr="0089099D">
        <w:rPr>
          <w:rFonts w:ascii="Arial" w:eastAsia="Times New Roman" w:hAnsi="Arial" w:cs="David" w:hint="cs"/>
          <w:b/>
          <w:bCs/>
          <w:color w:val="ED7D31" w:themeColor="accent2"/>
          <w:sz w:val="40"/>
          <w:szCs w:val="40"/>
          <w:rtl/>
        </w:rPr>
        <w:t>ן מכס השיפוט</w:t>
      </w:r>
    </w:p>
    <w:p w:rsidR="00EA5D9F" w:rsidRPr="0089099D" w:rsidRDefault="00EA5D9F" w:rsidP="00EA5D9F">
      <w:pPr>
        <w:pStyle w:val="NormalWeb"/>
        <w:bidi/>
        <w:spacing w:before="0" w:beforeAutospacing="0" w:after="0" w:afterAutospacing="0"/>
        <w:jc w:val="center"/>
        <w:rPr>
          <w:rFonts w:ascii="Arial" w:hAnsi="Arial" w:cs="David"/>
          <w:b/>
          <w:bCs/>
          <w:color w:val="833C0B" w:themeColor="accent2" w:themeShade="80"/>
          <w:sz w:val="32"/>
          <w:szCs w:val="32"/>
        </w:rPr>
      </w:pPr>
    </w:p>
    <w:p w:rsidR="00EA5D9F" w:rsidRPr="0089099D" w:rsidRDefault="00F44E8B" w:rsidP="00A75B93">
      <w:pPr>
        <w:pStyle w:val="NormalWeb"/>
        <w:bidi/>
        <w:spacing w:before="0" w:beforeAutospacing="0" w:after="0" w:afterAutospacing="0"/>
        <w:jc w:val="center"/>
        <w:rPr>
          <w:rFonts w:ascii="Arial" w:hAnsi="Arial" w:cs="David"/>
          <w:b/>
          <w:bCs/>
          <w:color w:val="000000"/>
          <w:rtl/>
        </w:rPr>
      </w:pPr>
      <w:r w:rsidRPr="0089099D">
        <w:rPr>
          <w:rFonts w:ascii="Arial" w:hAnsi="Arial" w:cs="David" w:hint="cs"/>
          <w:b/>
          <w:bCs/>
          <w:color w:val="000000"/>
          <w:rtl/>
        </w:rPr>
        <w:t>אשר יתקיים ביום</w:t>
      </w:r>
      <w:r w:rsidR="00A75B93">
        <w:rPr>
          <w:rFonts w:ascii="Arial" w:hAnsi="Arial" w:cs="David" w:hint="cs"/>
          <w:b/>
          <w:bCs/>
          <w:color w:val="000000"/>
          <w:rtl/>
        </w:rPr>
        <w:t xml:space="preserve"> א', כ"ב כסלו תשע"ח -</w:t>
      </w:r>
      <w:r w:rsidRPr="0089099D">
        <w:rPr>
          <w:rFonts w:ascii="Arial" w:hAnsi="Arial" w:cs="David" w:hint="cs"/>
          <w:b/>
          <w:bCs/>
          <w:color w:val="000000"/>
          <w:rtl/>
        </w:rPr>
        <w:t xml:space="preserve"> </w:t>
      </w:r>
      <w:r w:rsidR="00C63869">
        <w:rPr>
          <w:rFonts w:ascii="Arial" w:hAnsi="Arial" w:cs="David" w:hint="cs"/>
          <w:b/>
          <w:bCs/>
          <w:color w:val="000000"/>
          <w:rtl/>
        </w:rPr>
        <w:t xml:space="preserve">10 בדצמבר </w:t>
      </w:r>
      <w:r w:rsidRPr="0089099D">
        <w:rPr>
          <w:rFonts w:ascii="Arial" w:hAnsi="Arial" w:cs="David" w:hint="cs"/>
          <w:b/>
          <w:bCs/>
          <w:color w:val="000000"/>
          <w:rtl/>
        </w:rPr>
        <w:t>2017</w:t>
      </w:r>
    </w:p>
    <w:p w:rsidR="00F44E8B" w:rsidRPr="0089099D" w:rsidRDefault="00561566" w:rsidP="00561566">
      <w:pPr>
        <w:pStyle w:val="NormalWeb"/>
        <w:bidi/>
        <w:spacing w:before="0" w:beforeAutospacing="0" w:after="0" w:afterAutospacing="0"/>
        <w:jc w:val="center"/>
        <w:rPr>
          <w:rFonts w:ascii="Arial" w:hAnsi="Arial" w:cs="David"/>
          <w:b/>
          <w:bCs/>
          <w:color w:val="000000"/>
          <w:rtl/>
        </w:rPr>
      </w:pPr>
      <w:r>
        <w:rPr>
          <w:rFonts w:ascii="Arial" w:hAnsi="Arial" w:cs="David" w:hint="cs"/>
          <w:b/>
          <w:bCs/>
          <w:color w:val="000000"/>
          <w:rtl/>
        </w:rPr>
        <w:t>בניין הפקולטה למשפטים 305, אולם משפט מבוים 11, קומת כניסה</w:t>
      </w:r>
    </w:p>
    <w:p w:rsidR="007760D7" w:rsidRPr="0089099D" w:rsidRDefault="007760D7" w:rsidP="00EA5D9F">
      <w:pPr>
        <w:pStyle w:val="NormalWeb"/>
        <w:bidi/>
        <w:spacing w:before="0" w:beforeAutospacing="0" w:after="0" w:afterAutospacing="0"/>
        <w:jc w:val="center"/>
        <w:rPr>
          <w:rFonts w:ascii="Arial" w:hAnsi="Arial" w:cs="David"/>
          <w:b/>
          <w:bCs/>
          <w:color w:val="000000"/>
          <w:rtl/>
        </w:rPr>
      </w:pPr>
      <w:r w:rsidRPr="0089099D">
        <w:rPr>
          <w:rFonts w:ascii="Arial" w:hAnsi="Arial" w:cs="David" w:hint="cs"/>
          <w:b/>
          <w:bCs/>
          <w:color w:val="000000"/>
          <w:rtl/>
        </w:rPr>
        <w:t xml:space="preserve"> </w:t>
      </w:r>
    </w:p>
    <w:p w:rsidR="00FA778A" w:rsidRPr="0089099D" w:rsidRDefault="00FA778A" w:rsidP="00FA778A">
      <w:pPr>
        <w:spacing w:after="0"/>
        <w:rPr>
          <w:rFonts w:ascii="Arial" w:hAnsi="Arial" w:cs="David"/>
          <w:b/>
          <w:bCs/>
          <w:rtl/>
        </w:rPr>
      </w:pPr>
    </w:p>
    <w:p w:rsidR="00F44E8B" w:rsidRPr="00A215B9" w:rsidRDefault="00F44E8B" w:rsidP="00431C3E">
      <w:pPr>
        <w:pStyle w:val="NormalWeb"/>
        <w:bidi/>
        <w:spacing w:before="0" w:beforeAutospacing="0" w:after="0" w:afterAutospacing="0"/>
        <w:ind w:left="-483"/>
        <w:rPr>
          <w:rFonts w:cs="David"/>
          <w:b/>
          <w:bCs/>
          <w:color w:val="C45911" w:themeColor="accent2" w:themeShade="BF"/>
          <w:rtl/>
        </w:rPr>
      </w:pPr>
      <w:r w:rsidRPr="00A215B9">
        <w:rPr>
          <w:rFonts w:cs="David" w:hint="cs"/>
          <w:b/>
          <w:bCs/>
          <w:rtl/>
        </w:rPr>
        <w:t>14:00</w:t>
      </w:r>
      <w:r w:rsidRPr="00A215B9">
        <w:rPr>
          <w:rFonts w:cs="David" w:hint="cs"/>
          <w:b/>
          <w:bCs/>
          <w:rtl/>
        </w:rPr>
        <w:tab/>
      </w:r>
      <w:r w:rsidRPr="00A215B9">
        <w:rPr>
          <w:rFonts w:cs="David" w:hint="cs"/>
          <w:b/>
          <w:bCs/>
          <w:color w:val="C45911" w:themeColor="accent2" w:themeShade="BF"/>
          <w:rtl/>
        </w:rPr>
        <w:t xml:space="preserve">קבלת פנים  </w:t>
      </w:r>
    </w:p>
    <w:p w:rsidR="00F44E8B" w:rsidRPr="00A215B9" w:rsidRDefault="000C647B" w:rsidP="000C647B">
      <w:pPr>
        <w:pStyle w:val="NormalWeb"/>
        <w:bidi/>
        <w:spacing w:before="0" w:beforeAutospacing="0" w:after="0" w:afterAutospacing="0"/>
        <w:ind w:left="-483"/>
        <w:rPr>
          <w:rFonts w:cs="David"/>
          <w:b/>
          <w:bCs/>
          <w:rtl/>
        </w:rPr>
      </w:pPr>
      <w:r w:rsidRPr="00A215B9">
        <w:rPr>
          <w:rFonts w:cs="David" w:hint="cs"/>
          <w:b/>
          <w:bCs/>
          <w:rtl/>
        </w:rPr>
        <w:t>14:15</w:t>
      </w:r>
      <w:r w:rsidRPr="00A215B9">
        <w:rPr>
          <w:rFonts w:cs="David" w:hint="cs"/>
          <w:b/>
          <w:bCs/>
          <w:color w:val="C45911" w:themeColor="accent2" w:themeShade="BF"/>
          <w:rtl/>
        </w:rPr>
        <w:tab/>
      </w:r>
      <w:r w:rsidR="00F44E8B" w:rsidRPr="00A215B9">
        <w:rPr>
          <w:rFonts w:cs="David" w:hint="cs"/>
          <w:b/>
          <w:bCs/>
          <w:color w:val="C45911" w:themeColor="accent2" w:themeShade="BF"/>
          <w:rtl/>
        </w:rPr>
        <w:t xml:space="preserve">דברי ברכה </w:t>
      </w:r>
    </w:p>
    <w:p w:rsidR="00F44E8B" w:rsidRPr="00296B08" w:rsidRDefault="000C647B" w:rsidP="00D82D9A">
      <w:pPr>
        <w:pStyle w:val="NormalWeb"/>
        <w:bidi/>
        <w:spacing w:before="0" w:beforeAutospacing="0" w:after="0" w:afterAutospacing="0"/>
        <w:ind w:left="-483" w:firstLine="1203"/>
        <w:rPr>
          <w:rFonts w:cs="David"/>
        </w:rPr>
      </w:pPr>
      <w:r w:rsidRPr="00540F43">
        <w:rPr>
          <w:rFonts w:cs="David" w:hint="cs"/>
          <w:b/>
          <w:bCs/>
          <w:rtl/>
        </w:rPr>
        <w:t>ד</w:t>
      </w:r>
      <w:r w:rsidR="00D82D9A" w:rsidRPr="00540F43">
        <w:rPr>
          <w:rFonts w:cs="David" w:hint="cs"/>
          <w:b/>
          <w:bCs/>
          <w:rtl/>
        </w:rPr>
        <w:t>"ר</w:t>
      </w:r>
      <w:r w:rsidRPr="00540F43">
        <w:rPr>
          <w:rFonts w:cs="David" w:hint="cs"/>
          <w:b/>
          <w:bCs/>
          <w:rtl/>
        </w:rPr>
        <w:t xml:space="preserve"> מרים</w:t>
      </w:r>
      <w:r w:rsidR="00F44E8B" w:rsidRPr="00540F43">
        <w:rPr>
          <w:rFonts w:cs="David" w:hint="cs"/>
          <w:b/>
          <w:bCs/>
          <w:rtl/>
        </w:rPr>
        <w:t xml:space="preserve"> מרקוביץ-ביטון</w:t>
      </w:r>
      <w:r w:rsidRPr="00296B08">
        <w:rPr>
          <w:rFonts w:cs="David" w:hint="cs"/>
          <w:rtl/>
        </w:rPr>
        <w:t xml:space="preserve">, </w:t>
      </w:r>
      <w:r w:rsidR="00540F43">
        <w:rPr>
          <w:rFonts w:cs="David" w:hint="cs"/>
          <w:rtl/>
        </w:rPr>
        <w:t xml:space="preserve">הפקולטה למשפטים, אוניברסיטת בר-אילן, </w:t>
      </w:r>
      <w:r w:rsidRPr="00296B08">
        <w:rPr>
          <w:rFonts w:cs="David" w:hint="cs"/>
          <w:rtl/>
        </w:rPr>
        <w:t>יו"ר הכנס</w:t>
      </w:r>
    </w:p>
    <w:p w:rsidR="00F44E8B" w:rsidRPr="00296B08" w:rsidRDefault="000C647B" w:rsidP="00431C3E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540F43">
        <w:rPr>
          <w:rFonts w:cs="David" w:hint="cs"/>
          <w:b/>
          <w:bCs/>
          <w:rtl/>
        </w:rPr>
        <w:t>פרופ' אורן פרז</w:t>
      </w:r>
      <w:r w:rsidRPr="00296B08">
        <w:rPr>
          <w:rFonts w:cs="David" w:hint="cs"/>
          <w:rtl/>
        </w:rPr>
        <w:t xml:space="preserve">, </w:t>
      </w:r>
      <w:r w:rsidR="00F44E8B" w:rsidRPr="00296B08">
        <w:rPr>
          <w:rFonts w:cs="David" w:hint="cs"/>
          <w:rtl/>
        </w:rPr>
        <w:t>דיקן הפקולטה</w:t>
      </w:r>
      <w:r w:rsidR="00540F43">
        <w:rPr>
          <w:rFonts w:cs="David" w:hint="cs"/>
          <w:rtl/>
        </w:rPr>
        <w:t xml:space="preserve"> למשפטים</w:t>
      </w:r>
    </w:p>
    <w:p w:rsidR="00F44E8B" w:rsidRPr="00296B08" w:rsidRDefault="006028B9" w:rsidP="00540F43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כב' </w:t>
      </w:r>
      <w:r w:rsidR="00540F43" w:rsidRPr="00540F43">
        <w:rPr>
          <w:rFonts w:cs="David" w:hint="cs"/>
          <w:b/>
          <w:bCs/>
          <w:rtl/>
        </w:rPr>
        <w:t>ה</w:t>
      </w:r>
      <w:r w:rsidR="00D82D9A" w:rsidRPr="00540F43">
        <w:rPr>
          <w:rFonts w:cs="David" w:hint="cs"/>
          <w:b/>
          <w:bCs/>
          <w:rtl/>
        </w:rPr>
        <w:t xml:space="preserve">שופטת </w:t>
      </w:r>
      <w:r w:rsidR="00540F43" w:rsidRPr="00540F43">
        <w:rPr>
          <w:rFonts w:cs="David" w:hint="cs"/>
          <w:b/>
          <w:bCs/>
          <w:rtl/>
        </w:rPr>
        <w:t>אילה פרוקצ'יה</w:t>
      </w:r>
      <w:r w:rsidR="00540F43">
        <w:rPr>
          <w:rFonts w:cs="David" w:hint="cs"/>
          <w:rtl/>
        </w:rPr>
        <w:t xml:space="preserve">, </w:t>
      </w:r>
      <w:r w:rsidR="00D82D9A" w:rsidRPr="00296B08">
        <w:rPr>
          <w:rFonts w:cs="David" w:hint="cs"/>
          <w:rtl/>
        </w:rPr>
        <w:t>בית המשפט העליון</w:t>
      </w:r>
      <w:r w:rsidR="00F44E8B" w:rsidRPr="00296B08">
        <w:rPr>
          <w:rFonts w:cs="David" w:hint="cs"/>
          <w:rtl/>
        </w:rPr>
        <w:t xml:space="preserve"> (בדימוס) </w:t>
      </w:r>
    </w:p>
    <w:p w:rsidR="00231626" w:rsidRDefault="003C2420" w:rsidP="00EB4C9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b/>
          <w:bCs/>
          <w:rtl/>
        </w:rPr>
      </w:pPr>
      <w:r w:rsidRPr="00637E8D">
        <w:rPr>
          <w:rFonts w:cs="David" w:hint="cs"/>
          <w:b/>
          <w:bCs/>
          <w:rtl/>
        </w:rPr>
        <w:t>דבר המ</w:t>
      </w:r>
      <w:r w:rsidR="00F44E8B" w:rsidRPr="00637E8D">
        <w:rPr>
          <w:rFonts w:cs="David" w:hint="cs"/>
          <w:b/>
          <w:bCs/>
          <w:rtl/>
        </w:rPr>
        <w:t>שפחה</w:t>
      </w:r>
      <w:r w:rsidR="00776D1E" w:rsidRPr="00637E8D">
        <w:rPr>
          <w:rFonts w:cs="David" w:hint="cs"/>
          <w:b/>
          <w:bCs/>
          <w:rtl/>
        </w:rPr>
        <w:t xml:space="preserve"> </w:t>
      </w:r>
    </w:p>
    <w:p w:rsidR="00231626" w:rsidRPr="00296B08" w:rsidRDefault="00231626" w:rsidP="00725118">
      <w:pPr>
        <w:pStyle w:val="NormalWeb"/>
        <w:bidi/>
        <w:spacing w:before="0" w:beforeAutospacing="0" w:after="0" w:afterAutospacing="0"/>
        <w:ind w:left="-483"/>
        <w:rPr>
          <w:rFonts w:cs="David"/>
          <w:b/>
          <w:bCs/>
          <w:color w:val="C45911" w:themeColor="accent2" w:themeShade="BF"/>
          <w:rtl/>
        </w:rPr>
      </w:pPr>
      <w:r w:rsidRPr="00296B08">
        <w:rPr>
          <w:rFonts w:cs="David" w:hint="cs"/>
          <w:b/>
          <w:bCs/>
          <w:rtl/>
        </w:rPr>
        <w:t>15:</w:t>
      </w:r>
      <w:r w:rsidR="00EB4C9D">
        <w:rPr>
          <w:rFonts w:cs="David" w:hint="cs"/>
          <w:b/>
          <w:bCs/>
          <w:rtl/>
        </w:rPr>
        <w:t>00</w:t>
      </w:r>
      <w:r w:rsidRPr="00296B08">
        <w:rPr>
          <w:rFonts w:cs="David" w:hint="cs"/>
          <w:b/>
          <w:bCs/>
          <w:rtl/>
        </w:rPr>
        <w:t xml:space="preserve">-14:30 </w:t>
      </w:r>
      <w:r w:rsidRPr="00296B08">
        <w:rPr>
          <w:rFonts w:cs="David" w:hint="cs"/>
          <w:b/>
          <w:bCs/>
          <w:rtl/>
        </w:rPr>
        <w:tab/>
      </w:r>
      <w:r>
        <w:rPr>
          <w:rFonts w:cs="David" w:hint="cs"/>
          <w:b/>
          <w:bCs/>
          <w:color w:val="C45911" w:themeColor="accent2" w:themeShade="BF"/>
          <w:rtl/>
        </w:rPr>
        <w:t xml:space="preserve">הרצאת פתיחה: </w:t>
      </w:r>
      <w:r w:rsidR="00EB4C9D">
        <w:rPr>
          <w:rFonts w:cs="David" w:hint="cs"/>
          <w:b/>
          <w:bCs/>
          <w:color w:val="C45911" w:themeColor="accent2" w:themeShade="BF"/>
          <w:rtl/>
        </w:rPr>
        <w:t>"</w:t>
      </w:r>
      <w:r w:rsidR="00725118">
        <w:rPr>
          <w:rFonts w:cs="David" w:hint="cs"/>
          <w:b/>
          <w:bCs/>
          <w:color w:val="C45911" w:themeColor="accent2" w:themeShade="BF"/>
          <w:rtl/>
        </w:rPr>
        <w:t>עיונים בזכות החוקתית והפגיעה בה</w:t>
      </w:r>
      <w:r w:rsidR="00EB4C9D">
        <w:rPr>
          <w:rFonts w:cs="David" w:hint="cs"/>
          <w:b/>
          <w:bCs/>
          <w:color w:val="C45911" w:themeColor="accent2" w:themeShade="BF"/>
          <w:rtl/>
        </w:rPr>
        <w:t>"</w:t>
      </w:r>
    </w:p>
    <w:p w:rsidR="00231626" w:rsidRPr="00637E8D" w:rsidRDefault="00EB4C9D" w:rsidP="00EB4C9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b/>
          <w:bCs/>
          <w:rtl/>
        </w:rPr>
      </w:pPr>
      <w:r w:rsidRPr="00144C41">
        <w:rPr>
          <w:rFonts w:cs="David" w:hint="cs"/>
          <w:b/>
          <w:bCs/>
          <w:rtl/>
        </w:rPr>
        <w:t>פרופ'</w:t>
      </w:r>
      <w:r w:rsidRPr="001054C7">
        <w:rPr>
          <w:rFonts w:cs="David" w:hint="cs"/>
          <w:rtl/>
        </w:rPr>
        <w:t xml:space="preserve"> </w:t>
      </w:r>
      <w:r w:rsidR="00C149EA">
        <w:rPr>
          <w:rFonts w:cs="David" w:hint="cs"/>
          <w:b/>
          <w:bCs/>
          <w:rtl/>
        </w:rPr>
        <w:t>אהר</w:t>
      </w:r>
      <w:r w:rsidRPr="00626978">
        <w:rPr>
          <w:rFonts w:cs="David" w:hint="cs"/>
          <w:b/>
          <w:bCs/>
          <w:rtl/>
        </w:rPr>
        <w:t>ן ברק</w:t>
      </w:r>
      <w:r>
        <w:rPr>
          <w:rFonts w:cs="David" w:hint="cs"/>
          <w:rtl/>
        </w:rPr>
        <w:t>,</w:t>
      </w:r>
      <w:r w:rsidRPr="001054C7">
        <w:rPr>
          <w:rFonts w:cs="David" w:hint="cs"/>
          <w:rtl/>
        </w:rPr>
        <w:t xml:space="preserve"> </w:t>
      </w:r>
      <w:r w:rsidR="00A83CD7">
        <w:rPr>
          <w:rFonts w:cs="David" w:hint="cs"/>
          <w:rtl/>
        </w:rPr>
        <w:t xml:space="preserve">כב' </w:t>
      </w:r>
      <w:r w:rsidRPr="001054C7">
        <w:rPr>
          <w:rFonts w:cs="David" w:hint="cs"/>
          <w:rtl/>
        </w:rPr>
        <w:t xml:space="preserve">נשיא בית המשפט העליון (בדימוס)  </w:t>
      </w:r>
    </w:p>
    <w:p w:rsidR="0064496F" w:rsidRPr="00296B08" w:rsidRDefault="00A215B9" w:rsidP="009144B1">
      <w:pPr>
        <w:pStyle w:val="NormalWeb"/>
        <w:bidi/>
        <w:spacing w:before="0" w:beforeAutospacing="0" w:after="0" w:afterAutospacing="0"/>
        <w:ind w:left="-483"/>
        <w:rPr>
          <w:rFonts w:cs="David"/>
          <w:rtl/>
        </w:rPr>
      </w:pPr>
      <w:r w:rsidRPr="00296B08">
        <w:rPr>
          <w:rFonts w:cs="David" w:hint="cs"/>
          <w:b/>
          <w:bCs/>
          <w:rtl/>
        </w:rPr>
        <w:t>1</w:t>
      </w:r>
      <w:r w:rsidR="009144B1">
        <w:rPr>
          <w:rFonts w:cs="David" w:hint="cs"/>
          <w:b/>
          <w:bCs/>
          <w:rtl/>
        </w:rPr>
        <w:t>5</w:t>
      </w:r>
      <w:r w:rsidRPr="00296B08">
        <w:rPr>
          <w:rFonts w:cs="David" w:hint="cs"/>
          <w:b/>
          <w:bCs/>
          <w:rtl/>
        </w:rPr>
        <w:t>:</w:t>
      </w:r>
      <w:r w:rsidR="009144B1">
        <w:rPr>
          <w:rFonts w:cs="David" w:hint="cs"/>
          <w:b/>
          <w:bCs/>
          <w:rtl/>
        </w:rPr>
        <w:t>45</w:t>
      </w:r>
      <w:r w:rsidRPr="00296B08">
        <w:rPr>
          <w:rFonts w:cs="David" w:hint="cs"/>
          <w:b/>
          <w:bCs/>
          <w:rtl/>
        </w:rPr>
        <w:t>-1</w:t>
      </w:r>
      <w:r w:rsidR="00EB4C9D">
        <w:rPr>
          <w:rFonts w:cs="David" w:hint="cs"/>
          <w:b/>
          <w:bCs/>
          <w:rtl/>
        </w:rPr>
        <w:t>5</w:t>
      </w:r>
      <w:r w:rsidRPr="00296B08">
        <w:rPr>
          <w:rFonts w:cs="David" w:hint="cs"/>
          <w:b/>
          <w:bCs/>
          <w:rtl/>
        </w:rPr>
        <w:t>:</w:t>
      </w:r>
      <w:r w:rsidR="00EB4C9D">
        <w:rPr>
          <w:rFonts w:cs="David" w:hint="cs"/>
          <w:b/>
          <w:bCs/>
          <w:rtl/>
        </w:rPr>
        <w:t>00</w:t>
      </w:r>
      <w:r w:rsidRPr="00296B08">
        <w:rPr>
          <w:rFonts w:cs="David" w:hint="cs"/>
          <w:b/>
          <w:bCs/>
          <w:rtl/>
        </w:rPr>
        <w:t xml:space="preserve"> </w:t>
      </w:r>
      <w:r w:rsidRPr="00296B08">
        <w:rPr>
          <w:rFonts w:cs="David" w:hint="cs"/>
          <w:b/>
          <w:bCs/>
          <w:rtl/>
        </w:rPr>
        <w:tab/>
      </w:r>
      <w:r w:rsidR="00887423">
        <w:rPr>
          <w:rFonts w:cs="David" w:hint="cs"/>
          <w:b/>
          <w:bCs/>
          <w:color w:val="C45911" w:themeColor="accent2" w:themeShade="BF"/>
          <w:rtl/>
        </w:rPr>
        <w:t>מושב ראשון:</w:t>
      </w:r>
      <w:r w:rsidR="0064496F">
        <w:rPr>
          <w:rFonts w:cs="David" w:hint="cs"/>
          <w:b/>
          <w:bCs/>
          <w:color w:val="C45911" w:themeColor="accent2" w:themeShade="BF"/>
          <w:rtl/>
        </w:rPr>
        <w:t xml:space="preserve"> </w:t>
      </w:r>
      <w:r w:rsidR="0064496F" w:rsidRPr="00296B08">
        <w:rPr>
          <w:rFonts w:cs="David" w:hint="cs"/>
          <w:b/>
          <w:bCs/>
          <w:color w:val="C45911" w:themeColor="accent2" w:themeShade="BF"/>
          <w:rtl/>
        </w:rPr>
        <w:t>משפט עברי, דיני משפחה ומגדר</w:t>
      </w:r>
    </w:p>
    <w:p w:rsidR="0064496F" w:rsidRPr="00296B08" w:rsidRDefault="0064496F" w:rsidP="0064496F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296B08">
        <w:rPr>
          <w:rFonts w:cs="David" w:hint="cs"/>
          <w:rtl/>
        </w:rPr>
        <w:t xml:space="preserve">יו"ר: </w:t>
      </w:r>
      <w:r w:rsidRPr="00772D7B">
        <w:rPr>
          <w:rFonts w:cs="David" w:hint="cs"/>
          <w:b/>
          <w:bCs/>
          <w:rtl/>
        </w:rPr>
        <w:t>השופט ערן שילה</w:t>
      </w:r>
      <w:r>
        <w:rPr>
          <w:rFonts w:cs="David" w:hint="cs"/>
          <w:b/>
          <w:bCs/>
          <w:rtl/>
        </w:rPr>
        <w:t xml:space="preserve">, </w:t>
      </w:r>
      <w:r>
        <w:rPr>
          <w:rFonts w:cs="David" w:hint="cs"/>
          <w:rtl/>
        </w:rPr>
        <w:t>בית משפט לעניני משפחה, ירושלים</w:t>
      </w:r>
      <w:r w:rsidRPr="00296B08">
        <w:rPr>
          <w:rFonts w:cs="David" w:hint="cs"/>
          <w:rtl/>
        </w:rPr>
        <w:t xml:space="preserve"> </w:t>
      </w:r>
    </w:p>
    <w:p w:rsidR="0064496F" w:rsidRPr="00296B08" w:rsidRDefault="0064496F" w:rsidP="0064496F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296B08">
        <w:rPr>
          <w:rFonts w:cs="David" w:hint="cs"/>
          <w:rtl/>
        </w:rPr>
        <w:t>משתתפים:</w:t>
      </w:r>
    </w:p>
    <w:p w:rsidR="0064496F" w:rsidRPr="00296B08" w:rsidRDefault="0064496F" w:rsidP="0064496F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772D7B">
        <w:rPr>
          <w:rFonts w:cs="David" w:hint="cs"/>
          <w:b/>
          <w:bCs/>
          <w:rtl/>
        </w:rPr>
        <w:t>פרופ' אביעד הכהן</w:t>
      </w:r>
      <w:r w:rsidRPr="00296B08">
        <w:rPr>
          <w:rFonts w:cs="David" w:hint="cs"/>
          <w:rtl/>
        </w:rPr>
        <w:t xml:space="preserve">, </w:t>
      </w:r>
      <w:r>
        <w:rPr>
          <w:rFonts w:cs="David" w:hint="cs"/>
          <w:rtl/>
        </w:rPr>
        <w:t>המרכז האקדמי</w:t>
      </w:r>
      <w:r w:rsidRPr="00296B08">
        <w:rPr>
          <w:rFonts w:cs="David" w:hint="cs"/>
          <w:rtl/>
        </w:rPr>
        <w:t xml:space="preserve"> שערי מדע ומשפט</w:t>
      </w:r>
    </w:p>
    <w:p w:rsidR="0064496F" w:rsidRPr="00296B08" w:rsidRDefault="0064496F" w:rsidP="0064496F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63549E">
        <w:rPr>
          <w:rFonts w:cs="David" w:hint="cs"/>
          <w:b/>
          <w:bCs/>
          <w:rtl/>
        </w:rPr>
        <w:t>פרופ' רות הלפרין קדרי</w:t>
      </w:r>
      <w:r w:rsidRPr="00296B08">
        <w:rPr>
          <w:rFonts w:cs="David" w:hint="cs"/>
          <w:rtl/>
        </w:rPr>
        <w:t>, הפקולטה למשפטים, אוניברסיטת בר-אילן</w:t>
      </w:r>
    </w:p>
    <w:p w:rsidR="00F44E8B" w:rsidRPr="0064496F" w:rsidRDefault="0064496F" w:rsidP="0064496F">
      <w:pPr>
        <w:pStyle w:val="NormalWeb"/>
        <w:bidi/>
        <w:spacing w:before="0" w:beforeAutospacing="0" w:after="0" w:afterAutospacing="0"/>
        <w:ind w:left="-483" w:firstLine="1203"/>
        <w:rPr>
          <w:rFonts w:cs="David"/>
        </w:rPr>
      </w:pPr>
      <w:r w:rsidRPr="00F01455">
        <w:rPr>
          <w:rFonts w:cs="David" w:hint="cs"/>
          <w:b/>
          <w:bCs/>
          <w:rtl/>
        </w:rPr>
        <w:t>פרופ' עמיחי רדזינר</w:t>
      </w:r>
      <w:r w:rsidRPr="00296B08">
        <w:rPr>
          <w:rFonts w:cs="David" w:hint="cs"/>
          <w:rtl/>
        </w:rPr>
        <w:t>, הפקולטה למשפטים, אוניברסיטת בר-אילן</w:t>
      </w:r>
      <w:r w:rsidR="00887423">
        <w:rPr>
          <w:rFonts w:cs="David" w:hint="cs"/>
          <w:b/>
          <w:bCs/>
          <w:color w:val="C45911" w:themeColor="accent2" w:themeShade="BF"/>
          <w:rtl/>
        </w:rPr>
        <w:t xml:space="preserve"> </w:t>
      </w:r>
    </w:p>
    <w:p w:rsidR="0089099D" w:rsidRPr="0089099D" w:rsidRDefault="0089099D" w:rsidP="009144B1">
      <w:pPr>
        <w:pStyle w:val="NormalWeb"/>
        <w:bidi/>
        <w:spacing w:before="0" w:beforeAutospacing="0" w:after="0" w:afterAutospacing="0"/>
        <w:ind w:left="-483"/>
        <w:rPr>
          <w:rFonts w:cs="David"/>
          <w:b/>
          <w:bCs/>
          <w:color w:val="C45911" w:themeColor="accent2" w:themeShade="BF"/>
          <w:rtl/>
        </w:rPr>
      </w:pPr>
      <w:r w:rsidRPr="0089099D">
        <w:rPr>
          <w:rFonts w:cs="David" w:hint="cs"/>
          <w:b/>
          <w:bCs/>
          <w:rtl/>
        </w:rPr>
        <w:t>1</w:t>
      </w:r>
      <w:r w:rsidR="00EB4C9D">
        <w:rPr>
          <w:rFonts w:cs="David" w:hint="cs"/>
          <w:b/>
          <w:bCs/>
          <w:rtl/>
        </w:rPr>
        <w:t>6</w:t>
      </w:r>
      <w:r w:rsidRPr="0089099D">
        <w:rPr>
          <w:rFonts w:cs="David" w:hint="cs"/>
          <w:b/>
          <w:bCs/>
          <w:rtl/>
        </w:rPr>
        <w:t>:</w:t>
      </w:r>
      <w:r w:rsidR="009144B1">
        <w:rPr>
          <w:rFonts w:cs="David" w:hint="cs"/>
          <w:b/>
          <w:bCs/>
          <w:rtl/>
        </w:rPr>
        <w:t>00</w:t>
      </w:r>
      <w:r w:rsidRPr="0089099D">
        <w:rPr>
          <w:rFonts w:cs="David" w:hint="cs"/>
          <w:b/>
          <w:bCs/>
          <w:rtl/>
        </w:rPr>
        <w:t>-</w:t>
      </w:r>
      <w:r w:rsidR="002F11E9">
        <w:rPr>
          <w:rFonts w:cs="David" w:hint="cs"/>
          <w:b/>
          <w:bCs/>
          <w:rtl/>
        </w:rPr>
        <w:t>1</w:t>
      </w:r>
      <w:r w:rsidR="009144B1">
        <w:rPr>
          <w:rFonts w:cs="David" w:hint="cs"/>
          <w:b/>
          <w:bCs/>
          <w:rtl/>
        </w:rPr>
        <w:t>5</w:t>
      </w:r>
      <w:r w:rsidR="002F11E9">
        <w:rPr>
          <w:rFonts w:cs="David" w:hint="cs"/>
          <w:b/>
          <w:bCs/>
          <w:rtl/>
        </w:rPr>
        <w:t>:</w:t>
      </w:r>
      <w:r w:rsidR="009144B1">
        <w:rPr>
          <w:rFonts w:cs="David" w:hint="cs"/>
          <w:b/>
          <w:bCs/>
          <w:rtl/>
        </w:rPr>
        <w:t>45</w:t>
      </w:r>
      <w:r w:rsidRPr="0089099D">
        <w:rPr>
          <w:rFonts w:cs="David" w:hint="cs"/>
          <w:b/>
          <w:bCs/>
          <w:rtl/>
        </w:rPr>
        <w:tab/>
      </w:r>
      <w:r w:rsidRPr="0089099D">
        <w:rPr>
          <w:rFonts w:cs="David" w:hint="cs"/>
          <w:b/>
          <w:bCs/>
          <w:color w:val="C45911" w:themeColor="accent2" w:themeShade="BF"/>
          <w:rtl/>
        </w:rPr>
        <w:t>הפסקה</w:t>
      </w:r>
    </w:p>
    <w:p w:rsidR="00F44E8B" w:rsidRPr="0089099D" w:rsidRDefault="0089099D" w:rsidP="009144B1">
      <w:pPr>
        <w:pStyle w:val="NormalWeb"/>
        <w:bidi/>
        <w:spacing w:before="0" w:beforeAutospacing="0" w:after="0" w:afterAutospacing="0"/>
        <w:ind w:left="-483"/>
        <w:rPr>
          <w:rFonts w:cs="David"/>
          <w:rtl/>
        </w:rPr>
      </w:pPr>
      <w:r w:rsidRPr="0089099D">
        <w:rPr>
          <w:rFonts w:cs="David" w:hint="cs"/>
          <w:b/>
          <w:bCs/>
          <w:rtl/>
        </w:rPr>
        <w:t>1</w:t>
      </w:r>
      <w:r w:rsidR="00431C3E">
        <w:rPr>
          <w:rFonts w:cs="David" w:hint="cs"/>
          <w:b/>
          <w:bCs/>
          <w:rtl/>
        </w:rPr>
        <w:t>7</w:t>
      </w:r>
      <w:r w:rsidRPr="0089099D">
        <w:rPr>
          <w:rFonts w:cs="David" w:hint="cs"/>
          <w:b/>
          <w:bCs/>
          <w:rtl/>
        </w:rPr>
        <w:t>:</w:t>
      </w:r>
      <w:r w:rsidR="00431C3E">
        <w:rPr>
          <w:rFonts w:cs="David" w:hint="cs"/>
          <w:b/>
          <w:bCs/>
          <w:rtl/>
        </w:rPr>
        <w:t>15</w:t>
      </w:r>
      <w:r w:rsidRPr="0089099D">
        <w:rPr>
          <w:rFonts w:cs="David" w:hint="cs"/>
          <w:b/>
          <w:bCs/>
          <w:rtl/>
        </w:rPr>
        <w:t>-</w:t>
      </w:r>
      <w:r w:rsidR="00EB4C9D">
        <w:rPr>
          <w:rFonts w:cs="David" w:hint="cs"/>
          <w:b/>
          <w:bCs/>
          <w:rtl/>
        </w:rPr>
        <w:t>16:</w:t>
      </w:r>
      <w:r w:rsidR="009144B1">
        <w:rPr>
          <w:rFonts w:cs="David" w:hint="cs"/>
          <w:b/>
          <w:bCs/>
          <w:rtl/>
        </w:rPr>
        <w:t>00</w:t>
      </w:r>
      <w:r w:rsidRPr="0089099D">
        <w:rPr>
          <w:rFonts w:cs="David" w:hint="cs"/>
          <w:b/>
          <w:bCs/>
          <w:rtl/>
        </w:rPr>
        <w:tab/>
      </w:r>
      <w:r w:rsidR="00D82D9A">
        <w:rPr>
          <w:rFonts w:cs="David" w:hint="cs"/>
          <w:b/>
          <w:bCs/>
          <w:color w:val="C45911" w:themeColor="accent2" w:themeShade="BF"/>
          <w:rtl/>
        </w:rPr>
        <w:t>מושב שני: משפט ציבורי ופלילי</w:t>
      </w:r>
      <w:r w:rsidR="00F44E8B" w:rsidRPr="0089099D">
        <w:rPr>
          <w:rFonts w:cs="David" w:hint="cs"/>
          <w:rtl/>
        </w:rPr>
        <w:t xml:space="preserve"> </w:t>
      </w:r>
    </w:p>
    <w:p w:rsidR="00F44E8B" w:rsidRPr="00296B08" w:rsidRDefault="00F44E8B" w:rsidP="008A5826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0811BA">
        <w:rPr>
          <w:rFonts w:cs="David" w:hint="cs"/>
          <w:rtl/>
        </w:rPr>
        <w:t>יו"ר</w:t>
      </w:r>
      <w:r w:rsidR="00D82D9A" w:rsidRPr="000811BA">
        <w:rPr>
          <w:rFonts w:cs="David" w:hint="cs"/>
          <w:rtl/>
        </w:rPr>
        <w:t>:</w:t>
      </w:r>
      <w:r w:rsidR="008A5826">
        <w:rPr>
          <w:rFonts w:cs="David" w:hint="cs"/>
          <w:b/>
          <w:bCs/>
          <w:rtl/>
        </w:rPr>
        <w:t xml:space="preserve"> </w:t>
      </w:r>
      <w:r w:rsidR="006028B9">
        <w:rPr>
          <w:rFonts w:cs="David" w:hint="cs"/>
          <w:b/>
          <w:bCs/>
          <w:rtl/>
        </w:rPr>
        <w:t xml:space="preserve">כב' </w:t>
      </w:r>
      <w:r w:rsidR="008A5826" w:rsidRPr="008A5826">
        <w:rPr>
          <w:rFonts w:cs="David" w:hint="cs"/>
          <w:b/>
          <w:bCs/>
          <w:rtl/>
        </w:rPr>
        <w:t>ה</w:t>
      </w:r>
      <w:r w:rsidRPr="008A5826">
        <w:rPr>
          <w:rFonts w:cs="David" w:hint="cs"/>
          <w:b/>
          <w:bCs/>
          <w:rtl/>
        </w:rPr>
        <w:t>שופטת</w:t>
      </w:r>
      <w:r w:rsidR="00D82D9A" w:rsidRPr="00296B08">
        <w:rPr>
          <w:rFonts w:cs="David" w:hint="cs"/>
          <w:rtl/>
        </w:rPr>
        <w:t xml:space="preserve"> </w:t>
      </w:r>
      <w:r w:rsidR="008A5826" w:rsidRPr="008A5826">
        <w:rPr>
          <w:rFonts w:cs="David" w:hint="cs"/>
          <w:b/>
          <w:bCs/>
          <w:rtl/>
        </w:rPr>
        <w:t>עדנה ארבל</w:t>
      </w:r>
      <w:r w:rsidR="008A5826">
        <w:rPr>
          <w:rFonts w:cs="David" w:hint="cs"/>
          <w:b/>
          <w:bCs/>
          <w:rtl/>
        </w:rPr>
        <w:t>,</w:t>
      </w:r>
      <w:r w:rsidR="008A5826" w:rsidRPr="00296B08">
        <w:rPr>
          <w:rFonts w:cs="David" w:hint="cs"/>
          <w:rtl/>
        </w:rPr>
        <w:t xml:space="preserve">  </w:t>
      </w:r>
      <w:r w:rsidR="00D82D9A" w:rsidRPr="00296B08">
        <w:rPr>
          <w:rFonts w:cs="David" w:hint="cs"/>
          <w:rtl/>
        </w:rPr>
        <w:t xml:space="preserve">בית המשפט העליון </w:t>
      </w:r>
      <w:r w:rsidR="000811BA" w:rsidRPr="00296B08">
        <w:rPr>
          <w:rFonts w:cs="David" w:hint="cs"/>
          <w:rtl/>
        </w:rPr>
        <w:t xml:space="preserve">(בדימוס) </w:t>
      </w:r>
    </w:p>
    <w:p w:rsidR="00D82D9A" w:rsidRPr="00296B08" w:rsidRDefault="00D82D9A" w:rsidP="0089099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296B08">
        <w:rPr>
          <w:rFonts w:cs="David" w:hint="cs"/>
          <w:rtl/>
        </w:rPr>
        <w:t>משתתפים:</w:t>
      </w:r>
    </w:p>
    <w:p w:rsidR="00F44E8B" w:rsidRPr="00296B08" w:rsidRDefault="00F44E8B" w:rsidP="0089099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7B7107">
        <w:rPr>
          <w:rFonts w:cs="David" w:hint="cs"/>
          <w:b/>
          <w:bCs/>
          <w:rtl/>
        </w:rPr>
        <w:t>פרופ' אריאל בנדור</w:t>
      </w:r>
      <w:r w:rsidR="00D82D9A" w:rsidRPr="00296B08">
        <w:rPr>
          <w:rFonts w:cs="David" w:hint="cs"/>
          <w:rtl/>
        </w:rPr>
        <w:t>, הפקולטה למשפטים, אוניברסיטת בר-אילן</w:t>
      </w:r>
    </w:p>
    <w:p w:rsidR="00F44E8B" w:rsidRPr="00296B08" w:rsidRDefault="00F44E8B" w:rsidP="006028B9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9A45DC">
        <w:rPr>
          <w:rFonts w:cs="David" w:hint="cs"/>
          <w:b/>
          <w:bCs/>
          <w:rtl/>
        </w:rPr>
        <w:t>ד"ר חיה זנדברג</w:t>
      </w:r>
      <w:r w:rsidR="00146D68" w:rsidRPr="001054C7">
        <w:rPr>
          <w:rFonts w:cs="David" w:hint="cs"/>
          <w:rtl/>
        </w:rPr>
        <w:t>,</w:t>
      </w:r>
      <w:r w:rsidR="00146D68">
        <w:rPr>
          <w:rFonts w:cs="David" w:hint="cs"/>
          <w:rtl/>
        </w:rPr>
        <w:t xml:space="preserve"> הפקולטה למשפטים, האוניברסיטה העברית</w:t>
      </w:r>
    </w:p>
    <w:p w:rsidR="00F44E8B" w:rsidRDefault="00F44E8B" w:rsidP="0089099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016C8D">
        <w:rPr>
          <w:rFonts w:cs="David" w:hint="cs"/>
          <w:b/>
          <w:bCs/>
          <w:rtl/>
        </w:rPr>
        <w:t>ד"ר עידו באום</w:t>
      </w:r>
      <w:r w:rsidR="00D82D9A" w:rsidRPr="00296B08">
        <w:rPr>
          <w:rFonts w:cs="David" w:hint="cs"/>
          <w:rtl/>
        </w:rPr>
        <w:t>, בית הספר למשפטים ע"ש שטריקס, המכללה למנהל</w:t>
      </w:r>
    </w:p>
    <w:p w:rsidR="00CD0D93" w:rsidRPr="00F44E8B" w:rsidRDefault="00CD0D93" w:rsidP="00CD0D93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כב' </w:t>
      </w:r>
      <w:r w:rsidRPr="00F01455">
        <w:rPr>
          <w:rFonts w:cs="David" w:hint="cs"/>
          <w:b/>
          <w:bCs/>
          <w:rtl/>
        </w:rPr>
        <w:t>השופט ניל הנדל</w:t>
      </w:r>
      <w:r>
        <w:rPr>
          <w:rFonts w:cs="David" w:hint="cs"/>
          <w:rtl/>
        </w:rPr>
        <w:t>,</w:t>
      </w:r>
      <w:r w:rsidRPr="00296B08">
        <w:rPr>
          <w:rFonts w:cs="David" w:hint="cs"/>
          <w:rtl/>
        </w:rPr>
        <w:t xml:space="preserve"> בית המשפט העליון </w:t>
      </w:r>
    </w:p>
    <w:p w:rsidR="00F44E8B" w:rsidRPr="0089099D" w:rsidRDefault="00F44E8B" w:rsidP="00E62C26">
      <w:pPr>
        <w:pStyle w:val="NormalWeb"/>
        <w:bidi/>
        <w:spacing w:before="0" w:beforeAutospacing="0" w:after="0" w:afterAutospacing="0"/>
        <w:ind w:left="-483"/>
        <w:rPr>
          <w:rFonts w:cs="David"/>
          <w:b/>
          <w:bCs/>
          <w:color w:val="C45911" w:themeColor="accent2" w:themeShade="BF"/>
          <w:rtl/>
        </w:rPr>
      </w:pPr>
      <w:r w:rsidRPr="0089099D">
        <w:rPr>
          <w:rFonts w:cs="David" w:hint="cs"/>
          <w:b/>
          <w:bCs/>
          <w:rtl/>
        </w:rPr>
        <w:t>17:</w:t>
      </w:r>
      <w:r w:rsidR="00E62C26">
        <w:rPr>
          <w:rFonts w:cs="David" w:hint="cs"/>
          <w:b/>
          <w:bCs/>
          <w:rtl/>
        </w:rPr>
        <w:t>30</w:t>
      </w:r>
      <w:r w:rsidRPr="0089099D">
        <w:rPr>
          <w:rFonts w:cs="David" w:hint="cs"/>
          <w:b/>
          <w:bCs/>
          <w:rtl/>
        </w:rPr>
        <w:t>-17:</w:t>
      </w:r>
      <w:r w:rsidR="00E62C26">
        <w:rPr>
          <w:rFonts w:cs="David" w:hint="cs"/>
          <w:b/>
          <w:bCs/>
          <w:rtl/>
        </w:rPr>
        <w:t>15</w:t>
      </w:r>
      <w:r w:rsidRPr="00F44E8B">
        <w:rPr>
          <w:rFonts w:cs="David" w:hint="cs"/>
          <w:rtl/>
        </w:rPr>
        <w:t xml:space="preserve"> </w:t>
      </w:r>
      <w:r w:rsidR="0089099D" w:rsidRPr="0089099D">
        <w:rPr>
          <w:rFonts w:cs="David" w:hint="cs"/>
          <w:b/>
          <w:bCs/>
          <w:rtl/>
        </w:rPr>
        <w:tab/>
      </w:r>
      <w:r w:rsidRPr="0089099D">
        <w:rPr>
          <w:rFonts w:cs="David" w:hint="cs"/>
          <w:b/>
          <w:bCs/>
          <w:color w:val="C45911" w:themeColor="accent2" w:themeShade="BF"/>
          <w:rtl/>
        </w:rPr>
        <w:t>הפסקה</w:t>
      </w:r>
    </w:p>
    <w:p w:rsidR="00F44E8B" w:rsidRPr="0089099D" w:rsidRDefault="0089099D" w:rsidP="00E62C26">
      <w:pPr>
        <w:pStyle w:val="NormalWeb"/>
        <w:bidi/>
        <w:spacing w:before="0" w:beforeAutospacing="0" w:after="0" w:afterAutospacing="0"/>
        <w:ind w:left="-483"/>
        <w:rPr>
          <w:rFonts w:cs="David"/>
          <w:b/>
          <w:bCs/>
          <w:color w:val="C45911" w:themeColor="accent2" w:themeShade="BF"/>
          <w:rtl/>
        </w:rPr>
      </w:pPr>
      <w:r w:rsidRPr="0089099D">
        <w:rPr>
          <w:rFonts w:cs="David" w:hint="cs"/>
          <w:b/>
          <w:bCs/>
          <w:rtl/>
        </w:rPr>
        <w:t>1</w:t>
      </w:r>
      <w:r w:rsidR="00E62C26">
        <w:rPr>
          <w:rFonts w:cs="David" w:hint="cs"/>
          <w:b/>
          <w:bCs/>
          <w:rtl/>
        </w:rPr>
        <w:t>8</w:t>
      </w:r>
      <w:r w:rsidRPr="0089099D">
        <w:rPr>
          <w:rFonts w:cs="David" w:hint="cs"/>
          <w:b/>
          <w:bCs/>
          <w:rtl/>
        </w:rPr>
        <w:t>:</w:t>
      </w:r>
      <w:r w:rsidR="00E62C26">
        <w:rPr>
          <w:rFonts w:cs="David" w:hint="cs"/>
          <w:b/>
          <w:bCs/>
          <w:rtl/>
        </w:rPr>
        <w:t>15</w:t>
      </w:r>
      <w:r w:rsidRPr="0089099D">
        <w:rPr>
          <w:rFonts w:cs="David" w:hint="cs"/>
          <w:b/>
          <w:bCs/>
          <w:rtl/>
        </w:rPr>
        <w:t>-1</w:t>
      </w:r>
      <w:r w:rsidR="00E62C26">
        <w:rPr>
          <w:rFonts w:cs="David" w:hint="cs"/>
          <w:b/>
          <w:bCs/>
          <w:rtl/>
        </w:rPr>
        <w:t>7</w:t>
      </w:r>
      <w:r w:rsidRPr="0089099D">
        <w:rPr>
          <w:rFonts w:cs="David" w:hint="cs"/>
          <w:b/>
          <w:bCs/>
          <w:rtl/>
        </w:rPr>
        <w:t>:</w:t>
      </w:r>
      <w:r w:rsidR="00E62C26">
        <w:rPr>
          <w:rFonts w:cs="David" w:hint="cs"/>
          <w:b/>
          <w:bCs/>
          <w:rtl/>
        </w:rPr>
        <w:t>30</w:t>
      </w:r>
      <w:r w:rsidRPr="0089099D">
        <w:rPr>
          <w:rFonts w:cs="David" w:hint="cs"/>
          <w:b/>
          <w:bCs/>
          <w:rtl/>
        </w:rPr>
        <w:tab/>
      </w:r>
      <w:r w:rsidR="00F44E8B" w:rsidRPr="0089099D">
        <w:rPr>
          <w:rFonts w:cs="David" w:hint="cs"/>
          <w:b/>
          <w:bCs/>
          <w:color w:val="C45911" w:themeColor="accent2" w:themeShade="BF"/>
          <w:rtl/>
        </w:rPr>
        <w:t xml:space="preserve">מושב שלישי: </w:t>
      </w:r>
      <w:r w:rsidR="00D82D9A">
        <w:rPr>
          <w:rFonts w:cs="David" w:hint="cs"/>
          <w:b/>
          <w:bCs/>
          <w:color w:val="C45911" w:themeColor="accent2" w:themeShade="BF"/>
          <w:rtl/>
        </w:rPr>
        <w:t>"</w:t>
      </w:r>
      <w:r w:rsidR="00F44E8B" w:rsidRPr="0089099D">
        <w:rPr>
          <w:rFonts w:cs="David" w:hint="cs"/>
          <w:b/>
          <w:bCs/>
          <w:color w:val="C45911" w:themeColor="accent2" w:themeShade="BF"/>
          <w:rtl/>
        </w:rPr>
        <w:t>חיים שכאלה</w:t>
      </w:r>
      <w:r w:rsidR="00D82D9A">
        <w:rPr>
          <w:rFonts w:cs="David" w:hint="cs"/>
          <w:b/>
          <w:bCs/>
          <w:color w:val="C45911" w:themeColor="accent2" w:themeShade="BF"/>
          <w:rtl/>
        </w:rPr>
        <w:t>"</w:t>
      </w:r>
      <w:r w:rsidR="00F44E8B" w:rsidRPr="0089099D">
        <w:rPr>
          <w:rFonts w:cs="David" w:hint="cs"/>
          <w:b/>
          <w:bCs/>
          <w:color w:val="C45911" w:themeColor="accent2" w:themeShade="BF"/>
          <w:rtl/>
        </w:rPr>
        <w:t xml:space="preserve"> תפקידים ציבוריים- שולחן עגול</w:t>
      </w:r>
    </w:p>
    <w:p w:rsidR="00F44E8B" w:rsidRPr="00296B08" w:rsidRDefault="00F44E8B" w:rsidP="00772D7B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296B08">
        <w:rPr>
          <w:rFonts w:cs="David" w:hint="cs"/>
          <w:rtl/>
        </w:rPr>
        <w:t xml:space="preserve">בהנחיית </w:t>
      </w:r>
      <w:r w:rsidRPr="00772D7B">
        <w:rPr>
          <w:rFonts w:cs="David" w:hint="cs"/>
          <w:b/>
          <w:bCs/>
          <w:rtl/>
        </w:rPr>
        <w:t>חיים זיסוביץ</w:t>
      </w:r>
      <w:r w:rsidR="00772D7B">
        <w:rPr>
          <w:rFonts w:cs="David" w:hint="cs"/>
          <w:rtl/>
        </w:rPr>
        <w:t>, דובר אוניברסיטת בר-אילן</w:t>
      </w:r>
    </w:p>
    <w:p w:rsidR="00D82D9A" w:rsidRPr="00296B08" w:rsidRDefault="00D82D9A" w:rsidP="0089099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296B08">
        <w:rPr>
          <w:rFonts w:cs="David" w:hint="cs"/>
          <w:rtl/>
        </w:rPr>
        <w:t>משתתפים:</w:t>
      </w:r>
    </w:p>
    <w:p w:rsidR="00F44E8B" w:rsidRPr="006028B9" w:rsidRDefault="00F44E8B" w:rsidP="001747C3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772D7B">
        <w:rPr>
          <w:rFonts w:cs="David" w:hint="cs"/>
          <w:b/>
          <w:bCs/>
          <w:rtl/>
        </w:rPr>
        <w:t>מר אפרים הלוי</w:t>
      </w:r>
      <w:r w:rsidR="006028B9">
        <w:rPr>
          <w:rFonts w:cs="David" w:hint="cs"/>
          <w:b/>
          <w:bCs/>
          <w:rtl/>
        </w:rPr>
        <w:t xml:space="preserve">, </w:t>
      </w:r>
      <w:r w:rsidR="001747C3">
        <w:rPr>
          <w:rFonts w:cs="David" w:hint="cs"/>
          <w:rtl/>
        </w:rPr>
        <w:t>לשעבר ראש המוסד וראש המטה לביטחון לאומי</w:t>
      </w:r>
    </w:p>
    <w:p w:rsidR="00F44E8B" w:rsidRPr="006028B9" w:rsidRDefault="00F44E8B" w:rsidP="006028B9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772D7B">
        <w:rPr>
          <w:rFonts w:cs="David" w:hint="cs"/>
          <w:b/>
          <w:bCs/>
          <w:rtl/>
        </w:rPr>
        <w:t>מר עמוס גלעד</w:t>
      </w:r>
      <w:r w:rsidR="006028B9" w:rsidRPr="006028B9">
        <w:rPr>
          <w:rFonts w:cs="David" w:hint="cs"/>
          <w:rtl/>
        </w:rPr>
        <w:t>, ראש המכון למדיניות ואסטרטגיה, המרכז הבינתחומי</w:t>
      </w:r>
      <w:r w:rsidR="002F4651">
        <w:rPr>
          <w:rFonts w:cs="David" w:hint="cs"/>
          <w:rtl/>
        </w:rPr>
        <w:t xml:space="preserve"> הרצליה</w:t>
      </w:r>
    </w:p>
    <w:p w:rsidR="00F44E8B" w:rsidRPr="006028B9" w:rsidRDefault="00F44E8B" w:rsidP="0089099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772D7B">
        <w:rPr>
          <w:rFonts w:cs="David" w:hint="cs"/>
          <w:b/>
          <w:bCs/>
          <w:rtl/>
        </w:rPr>
        <w:t>מר אריה זהר</w:t>
      </w:r>
      <w:r w:rsidR="006028B9">
        <w:rPr>
          <w:rFonts w:cs="David" w:hint="cs"/>
          <w:b/>
          <w:bCs/>
          <w:rtl/>
        </w:rPr>
        <w:t xml:space="preserve">, </w:t>
      </w:r>
      <w:r w:rsidR="006028B9">
        <w:rPr>
          <w:rFonts w:cs="David" w:hint="cs"/>
          <w:rtl/>
        </w:rPr>
        <w:t xml:space="preserve">לשעבר </w:t>
      </w:r>
      <w:r w:rsidR="006028B9" w:rsidRPr="006028B9">
        <w:rPr>
          <w:rFonts w:cs="David" w:hint="cs"/>
          <w:rtl/>
        </w:rPr>
        <w:t>ממלא מקום מזכיר הממשלה</w:t>
      </w:r>
    </w:p>
    <w:p w:rsidR="008B06DC" w:rsidRPr="006028B9" w:rsidRDefault="00070CA7" w:rsidP="008B06DC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>
        <w:rPr>
          <w:rFonts w:cs="David" w:hint="cs"/>
          <w:b/>
          <w:bCs/>
          <w:rtl/>
        </w:rPr>
        <w:t>מר יוסי גל</w:t>
      </w:r>
      <w:r w:rsidR="006028B9">
        <w:rPr>
          <w:rFonts w:cs="David" w:hint="cs"/>
          <w:b/>
          <w:bCs/>
          <w:rtl/>
        </w:rPr>
        <w:t xml:space="preserve">, </w:t>
      </w:r>
      <w:r w:rsidR="006028B9" w:rsidRPr="006028B9">
        <w:rPr>
          <w:rFonts w:cs="David" w:hint="cs"/>
          <w:rtl/>
        </w:rPr>
        <w:t>סגן נשיא לקשרי חוץ ופיתוח משאבים, האוניברסיטה העברית</w:t>
      </w:r>
    </w:p>
    <w:p w:rsidR="0064496F" w:rsidRPr="00296B08" w:rsidRDefault="00E62C26" w:rsidP="00D34A75">
      <w:pPr>
        <w:pStyle w:val="NormalWeb"/>
        <w:bidi/>
        <w:spacing w:before="0" w:beforeAutospacing="0" w:after="0" w:afterAutospacing="0"/>
        <w:ind w:left="-483"/>
        <w:rPr>
          <w:rFonts w:cs="David"/>
          <w:b/>
          <w:bCs/>
          <w:color w:val="C45911" w:themeColor="accent2" w:themeShade="BF"/>
          <w:rtl/>
        </w:rPr>
      </w:pPr>
      <w:r>
        <w:rPr>
          <w:rFonts w:cs="David" w:hint="cs"/>
          <w:b/>
          <w:bCs/>
          <w:rtl/>
        </w:rPr>
        <w:t>19:</w:t>
      </w:r>
      <w:r w:rsidR="00D34A75">
        <w:rPr>
          <w:rFonts w:cs="David" w:hint="cs"/>
          <w:b/>
          <w:bCs/>
          <w:rtl/>
        </w:rPr>
        <w:t>15</w:t>
      </w:r>
      <w:r w:rsidR="0089099D" w:rsidRPr="0089099D">
        <w:rPr>
          <w:rFonts w:cs="David" w:hint="cs"/>
          <w:b/>
          <w:bCs/>
          <w:rtl/>
        </w:rPr>
        <w:t>-1</w:t>
      </w:r>
      <w:r>
        <w:rPr>
          <w:rFonts w:cs="David" w:hint="cs"/>
          <w:b/>
          <w:bCs/>
          <w:rtl/>
        </w:rPr>
        <w:t>8</w:t>
      </w:r>
      <w:r w:rsidR="0089099D" w:rsidRPr="0089099D">
        <w:rPr>
          <w:rFonts w:cs="David" w:hint="cs"/>
          <w:b/>
          <w:bCs/>
          <w:rtl/>
        </w:rPr>
        <w:t>:</w:t>
      </w:r>
      <w:r>
        <w:rPr>
          <w:rFonts w:cs="David" w:hint="cs"/>
          <w:b/>
          <w:bCs/>
          <w:rtl/>
        </w:rPr>
        <w:t>15</w:t>
      </w:r>
      <w:r w:rsidR="0089099D" w:rsidRPr="0089099D">
        <w:rPr>
          <w:rFonts w:cs="David" w:hint="cs"/>
          <w:b/>
          <w:bCs/>
          <w:rtl/>
        </w:rPr>
        <w:tab/>
      </w:r>
      <w:r w:rsidR="00F44E8B" w:rsidRPr="00296B08">
        <w:rPr>
          <w:rFonts w:cs="David" w:hint="cs"/>
          <w:b/>
          <w:bCs/>
          <w:color w:val="C45911" w:themeColor="accent2" w:themeShade="BF"/>
          <w:rtl/>
        </w:rPr>
        <w:t xml:space="preserve">מושב רביעי: </w:t>
      </w:r>
      <w:r w:rsidR="0064496F" w:rsidRPr="00296B08">
        <w:rPr>
          <w:rFonts w:cs="David" w:hint="cs"/>
          <w:b/>
          <w:bCs/>
          <w:color w:val="C45911" w:themeColor="accent2" w:themeShade="BF"/>
          <w:rtl/>
        </w:rPr>
        <w:t xml:space="preserve">על תפקיד היועץ המשפטי לממשלה </w:t>
      </w:r>
    </w:p>
    <w:p w:rsidR="0064496F" w:rsidRPr="00296B08" w:rsidRDefault="0064496F" w:rsidP="0064496F">
      <w:pPr>
        <w:pStyle w:val="NormalWeb"/>
        <w:bidi/>
        <w:spacing w:before="0" w:beforeAutospacing="0" w:after="0" w:afterAutospacing="0"/>
        <w:ind w:left="651" w:firstLine="69"/>
        <w:rPr>
          <w:rFonts w:cs="David"/>
          <w:rtl/>
        </w:rPr>
      </w:pPr>
      <w:r w:rsidRPr="008A5826">
        <w:rPr>
          <w:rFonts w:cs="David" w:hint="cs"/>
          <w:rtl/>
        </w:rPr>
        <w:t>יו"ר:</w:t>
      </w:r>
      <w:r w:rsidRPr="007B1E2A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כב' </w:t>
      </w:r>
      <w:r w:rsidRPr="007B1E2A">
        <w:rPr>
          <w:rFonts w:cs="David" w:hint="cs"/>
          <w:b/>
          <w:bCs/>
          <w:rtl/>
        </w:rPr>
        <w:t>השופט עוזי פוגלמן</w:t>
      </w:r>
      <w:r>
        <w:rPr>
          <w:rFonts w:cs="David" w:hint="cs"/>
          <w:rtl/>
        </w:rPr>
        <w:t xml:space="preserve">, </w:t>
      </w:r>
      <w:r w:rsidRPr="00296B08">
        <w:rPr>
          <w:rFonts w:cs="David" w:hint="cs"/>
          <w:rtl/>
        </w:rPr>
        <w:t xml:space="preserve">בית המשפט העליון  </w:t>
      </w:r>
    </w:p>
    <w:p w:rsidR="0064496F" w:rsidRPr="00296B08" w:rsidRDefault="0064496F" w:rsidP="0064496F">
      <w:pPr>
        <w:pStyle w:val="NormalWeb"/>
        <w:bidi/>
        <w:spacing w:before="0" w:beforeAutospacing="0" w:after="0" w:afterAutospacing="0"/>
        <w:ind w:left="651" w:firstLine="69"/>
        <w:rPr>
          <w:rFonts w:cs="David"/>
          <w:rtl/>
        </w:rPr>
      </w:pPr>
      <w:r w:rsidRPr="00296B08">
        <w:rPr>
          <w:rFonts w:cs="David" w:hint="cs"/>
          <w:rtl/>
        </w:rPr>
        <w:t xml:space="preserve">משתתפים: </w:t>
      </w:r>
    </w:p>
    <w:p w:rsidR="0064496F" w:rsidRPr="00296B08" w:rsidRDefault="0064496F" w:rsidP="0064496F">
      <w:pPr>
        <w:pStyle w:val="NormalWeb"/>
        <w:bidi/>
        <w:spacing w:before="0" w:beforeAutospacing="0" w:after="0" w:afterAutospacing="0"/>
        <w:ind w:left="651" w:firstLine="69"/>
        <w:rPr>
          <w:rFonts w:cs="David"/>
          <w:rtl/>
        </w:rPr>
      </w:pPr>
      <w:r w:rsidRPr="00B85CE6">
        <w:rPr>
          <w:rFonts w:cs="David" w:hint="cs"/>
          <w:b/>
          <w:bCs/>
          <w:rtl/>
        </w:rPr>
        <w:t>פרופ' יצחק זמיר</w:t>
      </w:r>
      <w:r>
        <w:rPr>
          <w:rFonts w:cs="David" w:hint="cs"/>
          <w:rtl/>
        </w:rPr>
        <w:t xml:space="preserve">, </w:t>
      </w:r>
      <w:r w:rsidRPr="00296B08">
        <w:rPr>
          <w:rFonts w:cs="David" w:hint="cs"/>
          <w:rtl/>
        </w:rPr>
        <w:t xml:space="preserve">שופט בית המשפט העליון (בדימוס) </w:t>
      </w:r>
    </w:p>
    <w:p w:rsidR="0064496F" w:rsidRPr="00296B08" w:rsidRDefault="0064496F" w:rsidP="00E802AB">
      <w:pPr>
        <w:pStyle w:val="NormalWeb"/>
        <w:bidi/>
        <w:spacing w:before="0" w:beforeAutospacing="0" w:after="0" w:afterAutospacing="0"/>
        <w:ind w:left="651" w:firstLine="69"/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עו"ד </w:t>
      </w:r>
      <w:r w:rsidRPr="00B85CE6">
        <w:rPr>
          <w:rFonts w:cs="David" w:hint="cs"/>
          <w:b/>
          <w:bCs/>
          <w:rtl/>
        </w:rPr>
        <w:t>דינה זילבר</w:t>
      </w:r>
      <w:r>
        <w:rPr>
          <w:rFonts w:cs="David" w:hint="cs"/>
          <w:rtl/>
        </w:rPr>
        <w:t>, המשנה ליועץ המשפטי לממשלה (</w:t>
      </w:r>
      <w:r w:rsidR="00E802AB">
        <w:rPr>
          <w:rFonts w:cs="David" w:hint="cs"/>
          <w:rtl/>
        </w:rPr>
        <w:t>משפט ציבורי-מינהלי</w:t>
      </w:r>
      <w:r>
        <w:rPr>
          <w:rFonts w:cs="David" w:hint="cs"/>
          <w:rtl/>
        </w:rPr>
        <w:t>)</w:t>
      </w:r>
      <w:r w:rsidRPr="00296B08">
        <w:rPr>
          <w:rFonts w:cs="David" w:hint="cs"/>
          <w:rtl/>
        </w:rPr>
        <w:t xml:space="preserve"> </w:t>
      </w:r>
    </w:p>
    <w:p w:rsidR="0064496F" w:rsidRPr="00F44E8B" w:rsidRDefault="0064496F" w:rsidP="0064496F">
      <w:pPr>
        <w:pStyle w:val="NormalWeb"/>
        <w:bidi/>
        <w:spacing w:before="0" w:beforeAutospacing="0" w:after="0" w:afterAutospacing="0"/>
        <w:ind w:left="651" w:firstLine="69"/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כב' </w:t>
      </w:r>
      <w:r w:rsidRPr="00AF03C7">
        <w:rPr>
          <w:rFonts w:cs="David" w:hint="cs"/>
          <w:b/>
          <w:bCs/>
          <w:rtl/>
        </w:rPr>
        <w:t>השופט מני מזוז</w:t>
      </w:r>
      <w:r>
        <w:rPr>
          <w:rFonts w:cs="David" w:hint="cs"/>
          <w:rtl/>
        </w:rPr>
        <w:t xml:space="preserve">, </w:t>
      </w:r>
      <w:r w:rsidRPr="00296B08">
        <w:rPr>
          <w:rFonts w:cs="David" w:hint="cs"/>
          <w:rtl/>
        </w:rPr>
        <w:t xml:space="preserve">בית המשפט העליון </w:t>
      </w:r>
    </w:p>
    <w:p w:rsidR="0064496F" w:rsidRDefault="0064496F" w:rsidP="0064496F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b/>
          <w:bCs/>
          <w:color w:val="C45911" w:themeColor="accent2" w:themeShade="BF"/>
          <w:rtl/>
        </w:rPr>
      </w:pPr>
      <w:r w:rsidRPr="008A5826">
        <w:rPr>
          <w:rFonts w:cs="David" w:hint="cs"/>
          <w:b/>
          <w:bCs/>
          <w:rtl/>
        </w:rPr>
        <w:t>עו"ד יהושע שופמן</w:t>
      </w:r>
      <w:r>
        <w:rPr>
          <w:rFonts w:cs="David" w:hint="cs"/>
          <w:b/>
          <w:bCs/>
          <w:rtl/>
        </w:rPr>
        <w:t xml:space="preserve">, </w:t>
      </w:r>
      <w:r w:rsidRPr="006028B9">
        <w:rPr>
          <w:rFonts w:cs="David" w:hint="cs"/>
          <w:rtl/>
        </w:rPr>
        <w:t>לשעבר המשנה ליועץ המשפטי לממשלה (חקיקה)</w:t>
      </w:r>
    </w:p>
    <w:p w:rsidR="00F44E8B" w:rsidRPr="0089099D" w:rsidRDefault="00E62C26" w:rsidP="005645EE">
      <w:pPr>
        <w:pStyle w:val="NormalWeb"/>
        <w:bidi/>
        <w:spacing w:before="0" w:beforeAutospacing="0" w:after="0" w:afterAutospacing="0"/>
        <w:ind w:left="-483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</w:t>
      </w:r>
      <w:r w:rsidR="0089099D" w:rsidRPr="0089099D">
        <w:rPr>
          <w:rFonts w:cs="David" w:hint="cs"/>
          <w:b/>
          <w:bCs/>
          <w:rtl/>
        </w:rPr>
        <w:t>:</w:t>
      </w:r>
      <w:r w:rsidR="005645EE">
        <w:rPr>
          <w:rFonts w:cs="David" w:hint="cs"/>
          <w:b/>
          <w:bCs/>
          <w:rtl/>
        </w:rPr>
        <w:t>00</w:t>
      </w:r>
      <w:r w:rsidR="0089099D" w:rsidRPr="0089099D">
        <w:rPr>
          <w:rFonts w:cs="David" w:hint="cs"/>
          <w:b/>
          <w:bCs/>
          <w:rtl/>
        </w:rPr>
        <w:t>-</w:t>
      </w:r>
      <w:r>
        <w:rPr>
          <w:rFonts w:cs="David" w:hint="cs"/>
          <w:b/>
          <w:bCs/>
          <w:rtl/>
        </w:rPr>
        <w:t>19</w:t>
      </w:r>
      <w:r w:rsidR="0089099D" w:rsidRPr="0089099D">
        <w:rPr>
          <w:rFonts w:cs="David" w:hint="cs"/>
          <w:b/>
          <w:bCs/>
          <w:rtl/>
        </w:rPr>
        <w:t>:</w:t>
      </w:r>
      <w:r w:rsidR="00D34A75">
        <w:rPr>
          <w:rFonts w:cs="David" w:hint="cs"/>
          <w:b/>
          <w:bCs/>
          <w:rtl/>
        </w:rPr>
        <w:t>15</w:t>
      </w:r>
      <w:r w:rsidR="0089099D" w:rsidRPr="0089099D">
        <w:rPr>
          <w:rFonts w:cs="David" w:hint="cs"/>
          <w:b/>
          <w:bCs/>
          <w:rtl/>
        </w:rPr>
        <w:tab/>
      </w:r>
      <w:r w:rsidR="00F44E8B" w:rsidRPr="0089099D">
        <w:rPr>
          <w:rFonts w:cs="David" w:hint="cs"/>
          <w:b/>
          <w:bCs/>
          <w:color w:val="C45911" w:themeColor="accent2" w:themeShade="BF"/>
          <w:rtl/>
        </w:rPr>
        <w:t xml:space="preserve">מושב סיום </w:t>
      </w:r>
    </w:p>
    <w:p w:rsidR="00F44E8B" w:rsidRPr="00F44E8B" w:rsidRDefault="00F44E8B" w:rsidP="00F01455">
      <w:pPr>
        <w:pStyle w:val="NormalWeb"/>
        <w:bidi/>
        <w:spacing w:before="0" w:beforeAutospacing="0" w:after="0" w:afterAutospacing="0"/>
        <w:ind w:left="237" w:firstLine="483"/>
        <w:rPr>
          <w:rFonts w:cs="David"/>
          <w:rtl/>
        </w:rPr>
      </w:pPr>
      <w:r w:rsidRPr="00F44E8B">
        <w:rPr>
          <w:rFonts w:cs="David" w:hint="cs"/>
          <w:rtl/>
        </w:rPr>
        <w:t>יו"ר</w:t>
      </w:r>
      <w:r w:rsidR="00D82D9A">
        <w:rPr>
          <w:rFonts w:cs="David" w:hint="cs"/>
          <w:rtl/>
        </w:rPr>
        <w:t>:</w:t>
      </w:r>
      <w:r w:rsidRPr="00F44E8B">
        <w:rPr>
          <w:rFonts w:cs="David" w:hint="cs"/>
          <w:rtl/>
        </w:rPr>
        <w:t xml:space="preserve"> </w:t>
      </w:r>
      <w:r w:rsidR="006028B9" w:rsidRPr="002F4651">
        <w:rPr>
          <w:rFonts w:cs="David" w:hint="cs"/>
          <w:b/>
          <w:bCs/>
          <w:rtl/>
        </w:rPr>
        <w:t>כב'</w:t>
      </w:r>
      <w:r w:rsidR="006028B9">
        <w:rPr>
          <w:rFonts w:cs="David" w:hint="cs"/>
          <w:rtl/>
        </w:rPr>
        <w:t xml:space="preserve"> </w:t>
      </w:r>
      <w:r w:rsidR="00F01455" w:rsidRPr="00F01455">
        <w:rPr>
          <w:rFonts w:cs="David" w:hint="cs"/>
          <w:b/>
          <w:bCs/>
          <w:rtl/>
        </w:rPr>
        <w:t>ה</w:t>
      </w:r>
      <w:r w:rsidR="00296B08" w:rsidRPr="00F01455">
        <w:rPr>
          <w:rFonts w:cs="David" w:hint="cs"/>
          <w:b/>
          <w:bCs/>
          <w:rtl/>
        </w:rPr>
        <w:t xml:space="preserve">שופט </w:t>
      </w:r>
      <w:r w:rsidR="00F01455" w:rsidRPr="00F01455">
        <w:rPr>
          <w:rFonts w:cs="David" w:hint="cs"/>
          <w:b/>
          <w:bCs/>
          <w:rtl/>
        </w:rPr>
        <w:t>חנן מלצר</w:t>
      </w:r>
      <w:r w:rsidR="00351EDD">
        <w:rPr>
          <w:rFonts w:cs="David" w:hint="cs"/>
          <w:rtl/>
        </w:rPr>
        <w:t>,</w:t>
      </w:r>
      <w:r w:rsidR="00F01455" w:rsidRPr="00296B08">
        <w:rPr>
          <w:rFonts w:cs="David" w:hint="cs"/>
          <w:rtl/>
        </w:rPr>
        <w:t xml:space="preserve"> </w:t>
      </w:r>
      <w:r w:rsidR="00296B08" w:rsidRPr="00296B08">
        <w:rPr>
          <w:rFonts w:cs="David" w:hint="cs"/>
          <w:rtl/>
        </w:rPr>
        <w:t xml:space="preserve">בית המשפט העליון </w:t>
      </w:r>
    </w:p>
    <w:p w:rsidR="00F44E8B" w:rsidRDefault="00D82D9A" w:rsidP="00351ED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>
        <w:rPr>
          <w:rFonts w:cs="David" w:hint="cs"/>
          <w:rtl/>
        </w:rPr>
        <w:t xml:space="preserve">ברכת </w:t>
      </w:r>
      <w:r w:rsidR="006028B9" w:rsidRPr="002F4651">
        <w:rPr>
          <w:rFonts w:cs="David" w:hint="cs"/>
          <w:b/>
          <w:bCs/>
          <w:rtl/>
        </w:rPr>
        <w:t xml:space="preserve">כב' </w:t>
      </w:r>
      <w:r w:rsidRPr="00351EDD">
        <w:rPr>
          <w:rFonts w:cs="David" w:hint="cs"/>
          <w:b/>
          <w:bCs/>
          <w:rtl/>
        </w:rPr>
        <w:t>השופטת אסתר חיות</w:t>
      </w:r>
      <w:r w:rsidR="00BD6A12">
        <w:rPr>
          <w:rFonts w:cs="David" w:hint="cs"/>
          <w:rtl/>
        </w:rPr>
        <w:t>, נשיאת בית המשפט העליון</w:t>
      </w:r>
    </w:p>
    <w:p w:rsidR="0064496F" w:rsidRPr="00F44E8B" w:rsidRDefault="0064496F" w:rsidP="0064496F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772D7B">
        <w:rPr>
          <w:rFonts w:cs="David" w:hint="cs"/>
          <w:b/>
          <w:bCs/>
          <w:rtl/>
        </w:rPr>
        <w:t xml:space="preserve">פרופ' שחר </w:t>
      </w:r>
      <w:r w:rsidRPr="00AF03C7">
        <w:rPr>
          <w:rFonts w:cs="David" w:hint="cs"/>
          <w:b/>
          <w:bCs/>
          <w:rtl/>
        </w:rPr>
        <w:t>ל</w:t>
      </w:r>
      <w:r w:rsidRPr="0063549E">
        <w:rPr>
          <w:rFonts w:cs="David" w:hint="cs"/>
          <w:b/>
          <w:bCs/>
          <w:rtl/>
        </w:rPr>
        <w:t>יפשיץ</w:t>
      </w:r>
      <w:r w:rsidRPr="00296B08">
        <w:rPr>
          <w:rFonts w:cs="David" w:hint="cs"/>
          <w:rtl/>
        </w:rPr>
        <w:t>, הפקולטה למשפטים, אוניברסיטת בר-אילן</w:t>
      </w:r>
      <w:r>
        <w:rPr>
          <w:rFonts w:cs="David" w:hint="cs"/>
          <w:rtl/>
        </w:rPr>
        <w:t>, ברכת האקדמיה</w:t>
      </w:r>
    </w:p>
    <w:p w:rsidR="00F44E8B" w:rsidRDefault="006028B9" w:rsidP="00BD6A12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2F4651">
        <w:rPr>
          <w:rFonts w:cs="David" w:hint="cs"/>
          <w:b/>
          <w:bCs/>
          <w:rtl/>
        </w:rPr>
        <w:t xml:space="preserve">כב' </w:t>
      </w:r>
      <w:r w:rsidR="00BD6A12" w:rsidRPr="00BD6A12">
        <w:rPr>
          <w:rFonts w:cs="David" w:hint="cs"/>
          <w:b/>
          <w:bCs/>
          <w:rtl/>
        </w:rPr>
        <w:t>השופט אליקים רובינשטיין</w:t>
      </w:r>
      <w:r w:rsidR="00BD6A12">
        <w:rPr>
          <w:rFonts w:cs="David" w:hint="cs"/>
          <w:rtl/>
        </w:rPr>
        <w:t xml:space="preserve">, </w:t>
      </w:r>
      <w:r w:rsidR="00D82D9A">
        <w:rPr>
          <w:rFonts w:cs="David" w:hint="cs"/>
          <w:rtl/>
        </w:rPr>
        <w:t xml:space="preserve">המשנה לנשיאת בית המשפט העליון </w:t>
      </w:r>
      <w:r w:rsidR="00BD6A12" w:rsidRPr="00BD6A12">
        <w:rPr>
          <w:rFonts w:cs="David" w:hint="cs"/>
          <w:b/>
          <w:bCs/>
          <w:rtl/>
        </w:rPr>
        <w:t>(</w:t>
      </w:r>
      <w:r w:rsidR="00BD6A12" w:rsidRPr="00BD6A12">
        <w:rPr>
          <w:rFonts w:cs="David" w:hint="cs"/>
          <w:rtl/>
        </w:rPr>
        <w:t>בדימוס)</w:t>
      </w:r>
    </w:p>
    <w:p w:rsidR="0072254D" w:rsidRDefault="0072254D" w:rsidP="0072254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</w:p>
    <w:p w:rsidR="0072254D" w:rsidRDefault="0072254D" w:rsidP="0072254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</w:p>
    <w:p w:rsidR="0072254D" w:rsidRDefault="0072254D" w:rsidP="0072254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</w:p>
    <w:p w:rsidR="0072254D" w:rsidRDefault="00C761D5" w:rsidP="0072254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F66036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601437DF" wp14:editId="02B0445A">
            <wp:simplePos x="0" y="0"/>
            <wp:positionH relativeFrom="margin">
              <wp:posOffset>-740410</wp:posOffset>
            </wp:positionH>
            <wp:positionV relativeFrom="paragraph">
              <wp:posOffset>-669925</wp:posOffset>
            </wp:positionV>
            <wp:extent cx="6905625" cy="10031095"/>
            <wp:effectExtent l="0" t="0" r="9525" b="8255"/>
            <wp:wrapNone/>
            <wp:docPr id="1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5625" cy="1003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2254D" w:rsidRDefault="0072254D" w:rsidP="0072254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</w:p>
    <w:p w:rsidR="0072254D" w:rsidRDefault="0072254D" w:rsidP="0072254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</w:p>
    <w:p w:rsidR="0072254D" w:rsidRPr="00F44E8B" w:rsidRDefault="0072254D" w:rsidP="0072254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</w:p>
    <w:p w:rsidR="00F44E8B" w:rsidRPr="0089099D" w:rsidRDefault="0089099D" w:rsidP="005645EE">
      <w:pPr>
        <w:pStyle w:val="NormalWeb"/>
        <w:bidi/>
        <w:spacing w:before="0" w:beforeAutospacing="0" w:after="0" w:afterAutospacing="0"/>
        <w:ind w:left="-483"/>
        <w:rPr>
          <w:rFonts w:cs="David"/>
          <w:b/>
          <w:bCs/>
          <w:color w:val="C45911" w:themeColor="accent2" w:themeShade="BF"/>
          <w:rtl/>
        </w:rPr>
      </w:pPr>
      <w:r w:rsidRPr="0089099D">
        <w:rPr>
          <w:rFonts w:cs="David" w:hint="cs"/>
          <w:b/>
          <w:bCs/>
          <w:rtl/>
        </w:rPr>
        <w:t>2</w:t>
      </w:r>
      <w:r w:rsidR="00E62C26">
        <w:rPr>
          <w:rFonts w:cs="David" w:hint="cs"/>
          <w:b/>
          <w:bCs/>
          <w:rtl/>
        </w:rPr>
        <w:t>1</w:t>
      </w:r>
      <w:r w:rsidRPr="0089099D">
        <w:rPr>
          <w:rFonts w:cs="David" w:hint="cs"/>
          <w:b/>
          <w:bCs/>
          <w:rtl/>
        </w:rPr>
        <w:t>:</w:t>
      </w:r>
      <w:r w:rsidR="005645EE">
        <w:rPr>
          <w:rFonts w:cs="David" w:hint="cs"/>
          <w:b/>
          <w:bCs/>
          <w:rtl/>
        </w:rPr>
        <w:t>30</w:t>
      </w:r>
      <w:r w:rsidRPr="0089099D">
        <w:rPr>
          <w:rFonts w:cs="David" w:hint="cs"/>
          <w:b/>
          <w:bCs/>
          <w:rtl/>
        </w:rPr>
        <w:t>-2</w:t>
      </w:r>
      <w:r w:rsidR="00E62C26">
        <w:rPr>
          <w:rFonts w:cs="David" w:hint="cs"/>
          <w:b/>
          <w:bCs/>
          <w:rtl/>
        </w:rPr>
        <w:t>0</w:t>
      </w:r>
      <w:r w:rsidRPr="0089099D">
        <w:rPr>
          <w:rFonts w:cs="David" w:hint="cs"/>
          <w:b/>
          <w:bCs/>
          <w:rtl/>
        </w:rPr>
        <w:t>:</w:t>
      </w:r>
      <w:r w:rsidR="005645EE">
        <w:rPr>
          <w:rFonts w:cs="David" w:hint="cs"/>
          <w:b/>
          <w:bCs/>
          <w:rtl/>
        </w:rPr>
        <w:t>00</w:t>
      </w:r>
      <w:r w:rsidRPr="0089099D">
        <w:rPr>
          <w:rFonts w:cs="David" w:hint="cs"/>
          <w:b/>
          <w:bCs/>
          <w:rtl/>
        </w:rPr>
        <w:tab/>
      </w:r>
      <w:r w:rsidR="00F44E8B" w:rsidRPr="0089099D">
        <w:rPr>
          <w:rFonts w:cs="David" w:hint="cs"/>
          <w:b/>
          <w:bCs/>
          <w:color w:val="C45911" w:themeColor="accent2" w:themeShade="BF"/>
          <w:rtl/>
        </w:rPr>
        <w:t>ארוחת ערב למוזמנים</w:t>
      </w:r>
      <w:r w:rsidR="00526F91">
        <w:rPr>
          <w:rFonts w:cs="David" w:hint="cs"/>
          <w:b/>
          <w:bCs/>
          <w:color w:val="C45911" w:themeColor="accent2" w:themeShade="BF"/>
          <w:rtl/>
        </w:rPr>
        <w:t xml:space="preserve">   </w:t>
      </w:r>
    </w:p>
    <w:p w:rsidR="00144C41" w:rsidRDefault="00144C41" w:rsidP="00626978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144C41">
        <w:rPr>
          <w:rFonts w:cs="David" w:hint="cs"/>
          <w:rtl/>
        </w:rPr>
        <w:t>שיח מתמחים ועוזרים משפטיים לשעבר</w:t>
      </w:r>
    </w:p>
    <w:p w:rsidR="00F44E8B" w:rsidRPr="00F44E8B" w:rsidRDefault="00F44E8B" w:rsidP="00144C41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296B08">
        <w:rPr>
          <w:rFonts w:cs="David" w:hint="cs"/>
          <w:rtl/>
        </w:rPr>
        <w:t>הנחיה</w:t>
      </w:r>
      <w:r w:rsidR="00D82D9A" w:rsidRPr="00296B08">
        <w:rPr>
          <w:rFonts w:cs="David" w:hint="cs"/>
          <w:rtl/>
        </w:rPr>
        <w:t xml:space="preserve">: </w:t>
      </w:r>
      <w:r w:rsidR="006028B9" w:rsidRPr="00D654DE">
        <w:rPr>
          <w:rFonts w:cs="David" w:hint="cs"/>
          <w:b/>
          <w:bCs/>
          <w:rtl/>
        </w:rPr>
        <w:t>כב'</w:t>
      </w:r>
      <w:r w:rsidR="006028B9">
        <w:rPr>
          <w:rFonts w:cs="David" w:hint="cs"/>
          <w:b/>
          <w:bCs/>
          <w:rtl/>
        </w:rPr>
        <w:t xml:space="preserve"> </w:t>
      </w:r>
      <w:r w:rsidR="00626978" w:rsidRPr="00626978">
        <w:rPr>
          <w:rFonts w:cs="David" w:hint="cs"/>
          <w:b/>
          <w:bCs/>
          <w:rtl/>
        </w:rPr>
        <w:t>ה</w:t>
      </w:r>
      <w:r w:rsidR="00D82D9A" w:rsidRPr="00626978">
        <w:rPr>
          <w:rFonts w:cs="David" w:hint="cs"/>
          <w:b/>
          <w:bCs/>
          <w:rtl/>
        </w:rPr>
        <w:t xml:space="preserve">שופט </w:t>
      </w:r>
      <w:r w:rsidR="00626978" w:rsidRPr="00626978">
        <w:rPr>
          <w:rFonts w:cs="David" w:hint="cs"/>
          <w:b/>
          <w:bCs/>
          <w:rtl/>
        </w:rPr>
        <w:t>נעם סולברג</w:t>
      </w:r>
      <w:r w:rsidR="00626978">
        <w:rPr>
          <w:rFonts w:cs="David" w:hint="cs"/>
          <w:rtl/>
        </w:rPr>
        <w:t>,</w:t>
      </w:r>
      <w:r w:rsidR="00626978" w:rsidRPr="00F44E8B">
        <w:rPr>
          <w:rFonts w:cs="David" w:hint="cs"/>
          <w:rtl/>
        </w:rPr>
        <w:t xml:space="preserve"> </w:t>
      </w:r>
      <w:r w:rsidR="00D82D9A" w:rsidRPr="00296B08">
        <w:rPr>
          <w:rFonts w:cs="David" w:hint="cs"/>
          <w:rtl/>
        </w:rPr>
        <w:t>בית המשפט העליון</w:t>
      </w:r>
      <w:r w:rsidRPr="00296B08">
        <w:rPr>
          <w:rFonts w:cs="David" w:hint="cs"/>
          <w:rtl/>
        </w:rPr>
        <w:t xml:space="preserve"> </w:t>
      </w:r>
    </w:p>
    <w:p w:rsidR="00D82D9A" w:rsidRDefault="00D82D9A" w:rsidP="0089099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>
        <w:rPr>
          <w:rFonts w:cs="David" w:hint="cs"/>
          <w:rtl/>
        </w:rPr>
        <w:t>משתתפים:</w:t>
      </w:r>
    </w:p>
    <w:p w:rsidR="00296B08" w:rsidRPr="002F4651" w:rsidRDefault="00296B08" w:rsidP="00144C41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D654DE">
        <w:rPr>
          <w:rFonts w:cs="David" w:hint="cs"/>
          <w:b/>
          <w:bCs/>
          <w:rtl/>
        </w:rPr>
        <w:t>עו"ד רינת סופר</w:t>
      </w:r>
      <w:r w:rsidR="002F4651" w:rsidRPr="002F4651">
        <w:rPr>
          <w:rFonts w:cs="David" w:hint="cs"/>
          <w:rtl/>
        </w:rPr>
        <w:t xml:space="preserve">, עוזרת </w:t>
      </w:r>
      <w:r w:rsidR="00E802AB">
        <w:rPr>
          <w:rFonts w:cs="David" w:hint="cs"/>
          <w:rtl/>
        </w:rPr>
        <w:t xml:space="preserve">משפטית לשעבר </w:t>
      </w:r>
      <w:r w:rsidR="002F4651" w:rsidRPr="002F4651">
        <w:rPr>
          <w:rFonts w:cs="David" w:hint="cs"/>
          <w:rtl/>
        </w:rPr>
        <w:t>לכב' השופט רובינשטיין</w:t>
      </w:r>
      <w:r w:rsidR="00144C41" w:rsidRPr="002F4651">
        <w:rPr>
          <w:rFonts w:cs="David" w:hint="cs"/>
          <w:rtl/>
        </w:rPr>
        <w:t xml:space="preserve"> </w:t>
      </w:r>
    </w:p>
    <w:p w:rsidR="00144C41" w:rsidRPr="002F4651" w:rsidRDefault="002F11E9" w:rsidP="00144C41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772D7B">
        <w:rPr>
          <w:rFonts w:cs="David" w:hint="cs"/>
          <w:b/>
          <w:bCs/>
          <w:rtl/>
        </w:rPr>
        <w:t>השופט ערן שילה</w:t>
      </w:r>
      <w:r>
        <w:rPr>
          <w:rFonts w:cs="David" w:hint="cs"/>
          <w:b/>
          <w:bCs/>
          <w:rtl/>
        </w:rPr>
        <w:t xml:space="preserve">, </w:t>
      </w:r>
      <w:r>
        <w:rPr>
          <w:rFonts w:cs="David" w:hint="cs"/>
          <w:rtl/>
        </w:rPr>
        <w:t>בית משפט לעניני משפחה, ירושלים</w:t>
      </w:r>
    </w:p>
    <w:p w:rsidR="00144C41" w:rsidRPr="002F4651" w:rsidRDefault="00144C41" w:rsidP="00144C41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rtl/>
        </w:rPr>
      </w:pPr>
      <w:r w:rsidRPr="00D654DE">
        <w:rPr>
          <w:rFonts w:cs="David" w:hint="cs"/>
          <w:b/>
          <w:bCs/>
          <w:rtl/>
        </w:rPr>
        <w:t>עו"ד יורם בונן</w:t>
      </w:r>
      <w:r w:rsidR="00D654DE">
        <w:rPr>
          <w:rFonts w:cs="David" w:hint="cs"/>
          <w:rtl/>
        </w:rPr>
        <w:t>, שותף, משרד עו"ד פישר</w:t>
      </w:r>
      <w:r w:rsidR="002F4651" w:rsidRPr="002F4651">
        <w:rPr>
          <w:rFonts w:cs="David" w:hint="cs"/>
          <w:rtl/>
        </w:rPr>
        <w:t xml:space="preserve"> בכר</w:t>
      </w:r>
      <w:r w:rsidR="00D654DE">
        <w:rPr>
          <w:rFonts w:cs="David" w:hint="cs"/>
          <w:rtl/>
        </w:rPr>
        <w:t xml:space="preserve"> וול </w:t>
      </w:r>
      <w:r w:rsidR="002F4651" w:rsidRPr="002F4651">
        <w:rPr>
          <w:rFonts w:cs="David" w:hint="cs"/>
          <w:rtl/>
        </w:rPr>
        <w:t xml:space="preserve">חן אוריון ושות' </w:t>
      </w:r>
    </w:p>
    <w:p w:rsidR="002F4651" w:rsidRDefault="002F4651" w:rsidP="0089099D">
      <w:pPr>
        <w:pStyle w:val="NormalWeb"/>
        <w:bidi/>
        <w:spacing w:before="0" w:beforeAutospacing="0" w:after="0" w:afterAutospacing="0"/>
        <w:ind w:left="-483" w:firstLine="1203"/>
        <w:rPr>
          <w:rFonts w:cs="David"/>
          <w:b/>
          <w:bCs/>
          <w:rtl/>
        </w:rPr>
      </w:pPr>
    </w:p>
    <w:p w:rsidR="00C13CE9" w:rsidRDefault="00C13CE9" w:rsidP="00C13CE9">
      <w:pPr>
        <w:pStyle w:val="NormalWeb"/>
        <w:bidi/>
        <w:spacing w:before="0" w:beforeAutospacing="0" w:after="0" w:afterAutospacing="0"/>
        <w:ind w:left="720"/>
        <w:rPr>
          <w:rFonts w:cs="David"/>
          <w:rtl/>
        </w:rPr>
      </w:pPr>
      <w:r>
        <w:rPr>
          <w:rFonts w:cs="David" w:hint="cs"/>
          <w:b/>
          <w:bCs/>
          <w:rtl/>
        </w:rPr>
        <w:t>פרופ' איתמר גרינ</w:t>
      </w:r>
      <w:r w:rsidR="00D82D9A" w:rsidRPr="00626978">
        <w:rPr>
          <w:rFonts w:cs="David" w:hint="cs"/>
          <w:b/>
          <w:bCs/>
          <w:rtl/>
        </w:rPr>
        <w:t>ולד</w:t>
      </w:r>
      <w:r w:rsidR="00D82D9A" w:rsidRPr="00296B08">
        <w:rPr>
          <w:rFonts w:cs="David" w:hint="cs"/>
          <w:rtl/>
        </w:rPr>
        <w:t xml:space="preserve">, </w:t>
      </w:r>
      <w:r>
        <w:rPr>
          <w:rFonts w:cs="David" w:hint="cs"/>
          <w:rtl/>
        </w:rPr>
        <w:t>החוג לפילוסופיה יהודית, אוניברסיטת תל-אביב</w:t>
      </w:r>
    </w:p>
    <w:p w:rsidR="00797E42" w:rsidRDefault="00D82D9A" w:rsidP="00C13CE9">
      <w:pPr>
        <w:pStyle w:val="NormalWeb"/>
        <w:bidi/>
        <w:spacing w:before="0" w:beforeAutospacing="0" w:after="0" w:afterAutospacing="0"/>
        <w:ind w:left="720"/>
        <w:rPr>
          <w:rFonts w:ascii="Arial" w:hAnsi="Arial" w:cs="Arial"/>
          <w:rtl/>
        </w:rPr>
      </w:pPr>
      <w:r w:rsidRPr="00296B08">
        <w:rPr>
          <w:rFonts w:cs="David" w:hint="cs"/>
          <w:rtl/>
        </w:rPr>
        <w:t>דבר תורה</w:t>
      </w:r>
      <w:r w:rsidR="00CD54B4">
        <w:rPr>
          <w:rFonts w:cs="David" w:hint="cs"/>
          <w:rtl/>
        </w:rPr>
        <w:t xml:space="preserve">: </w:t>
      </w:r>
      <w:r w:rsidR="00C13CE9">
        <w:rPr>
          <w:rFonts w:cs="David" w:hint="cs"/>
          <w:rtl/>
        </w:rPr>
        <w:t xml:space="preserve"> </w:t>
      </w:r>
      <w:r w:rsidR="00CD54B4">
        <w:rPr>
          <w:rFonts w:cs="David" w:hint="cs"/>
          <w:rtl/>
        </w:rPr>
        <w:t>"המשפט העברי: שפה אחת ודברים אחדים"</w:t>
      </w:r>
    </w:p>
    <w:p w:rsidR="00AE00BB" w:rsidRPr="0092366B" w:rsidRDefault="00AE00BB" w:rsidP="00EB4C9D">
      <w:pPr>
        <w:pStyle w:val="NormalWeb"/>
        <w:bidi/>
        <w:spacing w:before="0" w:beforeAutospacing="0" w:after="0" w:afterAutospacing="0"/>
        <w:rPr>
          <w:rFonts w:ascii="Arial" w:hAnsi="Arial" w:cs="Arial"/>
        </w:rPr>
      </w:pPr>
    </w:p>
    <w:sectPr w:rsidR="00AE00BB" w:rsidRPr="0092366B" w:rsidSect="00586E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8A"/>
    <w:rsid w:val="00016C8D"/>
    <w:rsid w:val="0002208B"/>
    <w:rsid w:val="00070CA7"/>
    <w:rsid w:val="000761EC"/>
    <w:rsid w:val="000811BA"/>
    <w:rsid w:val="000B4E3A"/>
    <w:rsid w:val="000C647B"/>
    <w:rsid w:val="000E0532"/>
    <w:rsid w:val="000E1E37"/>
    <w:rsid w:val="001054C7"/>
    <w:rsid w:val="001067D7"/>
    <w:rsid w:val="00144C41"/>
    <w:rsid w:val="00146D68"/>
    <w:rsid w:val="001747C3"/>
    <w:rsid w:val="0020624A"/>
    <w:rsid w:val="00211AB7"/>
    <w:rsid w:val="00231626"/>
    <w:rsid w:val="00285D4B"/>
    <w:rsid w:val="00296B08"/>
    <w:rsid w:val="002F11E9"/>
    <w:rsid w:val="002F4651"/>
    <w:rsid w:val="00307B67"/>
    <w:rsid w:val="00351EDD"/>
    <w:rsid w:val="0035712D"/>
    <w:rsid w:val="003649A4"/>
    <w:rsid w:val="00383B9F"/>
    <w:rsid w:val="00394ECC"/>
    <w:rsid w:val="003C2420"/>
    <w:rsid w:val="00431C3E"/>
    <w:rsid w:val="00467117"/>
    <w:rsid w:val="004703B0"/>
    <w:rsid w:val="0047607C"/>
    <w:rsid w:val="004907C6"/>
    <w:rsid w:val="004D1678"/>
    <w:rsid w:val="004F3E96"/>
    <w:rsid w:val="00526F91"/>
    <w:rsid w:val="00527598"/>
    <w:rsid w:val="00540F43"/>
    <w:rsid w:val="00561566"/>
    <w:rsid w:val="005645EE"/>
    <w:rsid w:val="00586E8A"/>
    <w:rsid w:val="00592586"/>
    <w:rsid w:val="005A008B"/>
    <w:rsid w:val="005F2059"/>
    <w:rsid w:val="006028B9"/>
    <w:rsid w:val="00626978"/>
    <w:rsid w:val="0063549E"/>
    <w:rsid w:val="00637E8D"/>
    <w:rsid w:val="0064496F"/>
    <w:rsid w:val="00652CD7"/>
    <w:rsid w:val="006557A6"/>
    <w:rsid w:val="00656CE0"/>
    <w:rsid w:val="00694C4E"/>
    <w:rsid w:val="00695C53"/>
    <w:rsid w:val="006A3FCF"/>
    <w:rsid w:val="006B0AF0"/>
    <w:rsid w:val="006D37BC"/>
    <w:rsid w:val="006E6CD5"/>
    <w:rsid w:val="0072254D"/>
    <w:rsid w:val="00725118"/>
    <w:rsid w:val="0073438B"/>
    <w:rsid w:val="0074467B"/>
    <w:rsid w:val="00772D7B"/>
    <w:rsid w:val="007760D7"/>
    <w:rsid w:val="00776D1E"/>
    <w:rsid w:val="00797E42"/>
    <w:rsid w:val="007B1E2A"/>
    <w:rsid w:val="007B7107"/>
    <w:rsid w:val="007F215E"/>
    <w:rsid w:val="007F7DDE"/>
    <w:rsid w:val="00806193"/>
    <w:rsid w:val="008112B7"/>
    <w:rsid w:val="008262C4"/>
    <w:rsid w:val="00846510"/>
    <w:rsid w:val="00847AB9"/>
    <w:rsid w:val="00852744"/>
    <w:rsid w:val="00873B10"/>
    <w:rsid w:val="00886594"/>
    <w:rsid w:val="00887423"/>
    <w:rsid w:val="0089099D"/>
    <w:rsid w:val="00897443"/>
    <w:rsid w:val="0089764D"/>
    <w:rsid w:val="008A5826"/>
    <w:rsid w:val="008B06DC"/>
    <w:rsid w:val="008E387E"/>
    <w:rsid w:val="009144B1"/>
    <w:rsid w:val="0092366B"/>
    <w:rsid w:val="00931D5B"/>
    <w:rsid w:val="00945627"/>
    <w:rsid w:val="009467CB"/>
    <w:rsid w:val="00960D9B"/>
    <w:rsid w:val="009720BC"/>
    <w:rsid w:val="0099071D"/>
    <w:rsid w:val="0099534D"/>
    <w:rsid w:val="009A45DC"/>
    <w:rsid w:val="009B6413"/>
    <w:rsid w:val="009C1BB1"/>
    <w:rsid w:val="009C6444"/>
    <w:rsid w:val="00A027B4"/>
    <w:rsid w:val="00A215B9"/>
    <w:rsid w:val="00A326CA"/>
    <w:rsid w:val="00A627EF"/>
    <w:rsid w:val="00A75B93"/>
    <w:rsid w:val="00A83CD7"/>
    <w:rsid w:val="00AE00BB"/>
    <w:rsid w:val="00AF03C7"/>
    <w:rsid w:val="00B066B5"/>
    <w:rsid w:val="00B40D39"/>
    <w:rsid w:val="00B85CE6"/>
    <w:rsid w:val="00B92C72"/>
    <w:rsid w:val="00BA1CC7"/>
    <w:rsid w:val="00BC526E"/>
    <w:rsid w:val="00BD6A12"/>
    <w:rsid w:val="00C11DE0"/>
    <w:rsid w:val="00C13CE9"/>
    <w:rsid w:val="00C149EA"/>
    <w:rsid w:val="00C37523"/>
    <w:rsid w:val="00C535E9"/>
    <w:rsid w:val="00C6212D"/>
    <w:rsid w:val="00C63869"/>
    <w:rsid w:val="00C761D5"/>
    <w:rsid w:val="00C9211B"/>
    <w:rsid w:val="00CC3CA6"/>
    <w:rsid w:val="00CD0D93"/>
    <w:rsid w:val="00CD54B4"/>
    <w:rsid w:val="00CE2887"/>
    <w:rsid w:val="00D13744"/>
    <w:rsid w:val="00D34A75"/>
    <w:rsid w:val="00D41EFB"/>
    <w:rsid w:val="00D654DE"/>
    <w:rsid w:val="00D82D9A"/>
    <w:rsid w:val="00D863A6"/>
    <w:rsid w:val="00DC09DE"/>
    <w:rsid w:val="00E13151"/>
    <w:rsid w:val="00E278BC"/>
    <w:rsid w:val="00E4158F"/>
    <w:rsid w:val="00E4290C"/>
    <w:rsid w:val="00E62C26"/>
    <w:rsid w:val="00E76C3C"/>
    <w:rsid w:val="00E802AB"/>
    <w:rsid w:val="00EA5D9F"/>
    <w:rsid w:val="00EB4C9D"/>
    <w:rsid w:val="00F01455"/>
    <w:rsid w:val="00F162AF"/>
    <w:rsid w:val="00F44E8B"/>
    <w:rsid w:val="00F50271"/>
    <w:rsid w:val="00F535EC"/>
    <w:rsid w:val="00F66036"/>
    <w:rsid w:val="00F964F5"/>
    <w:rsid w:val="00FA3DE9"/>
    <w:rsid w:val="00FA778A"/>
    <w:rsid w:val="00FC0B45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1EC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77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7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0D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D7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6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2C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1EC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77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7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0D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D7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6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2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Alona Hagay Frey</dc:creator>
  <cp:lastModifiedBy>sylvie lipsker</cp:lastModifiedBy>
  <cp:revision>2</cp:revision>
  <cp:lastPrinted>2017-11-06T14:47:00Z</cp:lastPrinted>
  <dcterms:created xsi:type="dcterms:W3CDTF">2017-11-26T09:02:00Z</dcterms:created>
  <dcterms:modified xsi:type="dcterms:W3CDTF">2017-11-26T09:02:00Z</dcterms:modified>
</cp:coreProperties>
</file>