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09F9" w:rsidRPr="00FD33F7" w:rsidRDefault="001E7755" w:rsidP="00D036F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E3FA14" wp14:editId="3BFDC255">
                <wp:simplePos x="0" y="0"/>
                <wp:positionH relativeFrom="column">
                  <wp:posOffset>147320</wp:posOffset>
                </wp:positionH>
                <wp:positionV relativeFrom="paragraph">
                  <wp:posOffset>-1285876</wp:posOffset>
                </wp:positionV>
                <wp:extent cx="5724525" cy="9267825"/>
                <wp:effectExtent l="0" t="0" r="0" b="952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926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C5B" w:rsidRDefault="00B14C50" w:rsidP="00B14C50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7C8B46" wp14:editId="5CF7F0F1">
                                  <wp:extent cx="1058055" cy="643890"/>
                                  <wp:effectExtent l="0" t="0" r="889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Logo-BIU-Heb-8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642" cy="658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1C5B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91C5B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</w:t>
                            </w:r>
                            <w:r w:rsidR="00891C5B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BF7CF98" wp14:editId="4CE3E0F2">
                                  <wp:extent cx="660184" cy="667519"/>
                                  <wp:effectExtent l="0" t="0" r="6985" b="0"/>
                                  <wp:docPr id="4" name="Picture 4" descr="logo-IASEI-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-IASEI-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1720" cy="679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1C5B" w:rsidRDefault="00891C5B" w:rsidP="00C96159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C96159" w:rsidRDefault="00FD33F7" w:rsidP="00891C5B">
                            <w:pPr>
                              <w:pStyle w:val="Head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  <w:r w:rsidR="00891C5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="00C96159">
                              <w:rPr>
                                <w:rFonts w:asciiTheme="majorHAnsi" w:hAnsiTheme="majorHAnsi" w:cs="David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ab/>
                            </w:r>
                            <w:r w:rsidR="00C96159" w:rsidRPr="00891C5B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 xml:space="preserve">האגודה הישראלית לחקר </w:t>
                            </w:r>
                          </w:p>
                          <w:p w:rsidR="00891C5B" w:rsidRPr="00C96159" w:rsidRDefault="00891C5B" w:rsidP="00891C5B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הפורום למשפט גלובלי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ab/>
                              <w:t xml:space="preserve">                                        האינטגרציה האירופית</w:t>
                            </w:r>
                          </w:p>
                          <w:p w:rsidR="005D1C21" w:rsidRDefault="005D1C21" w:rsidP="0044781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781D" w:rsidRPr="0044781D" w:rsidRDefault="00E462BE" w:rsidP="0044781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4781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הזמנה</w:t>
                            </w:r>
                          </w:p>
                          <w:p w:rsidR="005D1C21" w:rsidRDefault="005D1C21" w:rsidP="005D1C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44781D" w:rsidRDefault="00FD33F7" w:rsidP="005D1C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ערב 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עיון בנושא:</w:t>
                            </w:r>
                            <w:r w:rsidR="00E462BE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5D1C21" w:rsidRPr="005D1C21" w:rsidRDefault="005D1C21" w:rsidP="005D1C21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5D1C21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השפעת פסיקת בית הדין האירופי לצדק ופסיקה זרה אחרת</w:t>
                            </w:r>
                          </w:p>
                          <w:p w:rsidR="005D1C21" w:rsidRPr="005D1C21" w:rsidRDefault="005D1C21" w:rsidP="005D1C21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5D1C21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על הדין בישראל</w:t>
                            </w:r>
                          </w:p>
                          <w:p w:rsidR="00E31B21" w:rsidRDefault="005D1C21" w:rsidP="005D1C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יום שליש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י,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י'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כסלו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תשע"ח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בנובמבר 2017</w:t>
                            </w:r>
                          </w:p>
                          <w:p w:rsidR="003412B7" w:rsidRDefault="003412B7" w:rsidP="005D1C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בני</w:t>
                            </w:r>
                            <w:r w:rsidR="00290B2F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ן 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ז'אן ומוריס בנין,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הפקולטה למשפטים</w:t>
                            </w:r>
                            <w:r w:rsidR="0044781D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="00E462B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חדר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200</w:t>
                            </w:r>
                          </w:p>
                          <w:p w:rsidR="003F0C07" w:rsidRDefault="003F0C07" w:rsidP="005D1C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E292D" w:rsidRPr="000E3489" w:rsidRDefault="007E292D" w:rsidP="005D1C2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8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220827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-1</w:t>
                            </w:r>
                            <w:r w:rsidR="005D1C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8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0  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התכנסות </w:t>
                            </w:r>
                            <w:r w:rsidR="005946D4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וכיבוד</w:t>
                            </w:r>
                          </w:p>
                          <w:p w:rsidR="007E292D" w:rsidRPr="000E3489" w:rsidRDefault="00DF4F0C" w:rsidP="00B364E1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="00220827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:30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220827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</w:t>
                            </w:r>
                            <w:r w:rsidR="000E3489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דברי ברכה </w:t>
                            </w:r>
                          </w:p>
                          <w:p w:rsidR="007E292D" w:rsidRPr="00DF4F0C" w:rsidRDefault="00DF4F0C" w:rsidP="00DF4F0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אורן פרז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="007E292D" w:rsidRPr="00DF4F0C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>ד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="007E292D" w:rsidRPr="00DF4F0C">
                              <w:rPr>
                                <w:rFonts w:ascii="Arial" w:hAnsi="Arial" w:cs="Arial"/>
                                <w:sz w:val="24"/>
                                <w:szCs w:val="24"/>
                                <w:rtl/>
                              </w:rPr>
                              <w:t>קן הפקולטה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 xml:space="preserve"> למשפטים</w:t>
                            </w:r>
                            <w:r w:rsidR="00476DE8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, א</w:t>
                            </w:r>
                            <w:r w:rsidR="00C26CF2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וניברסיטת בר</w:t>
                            </w:r>
                            <w:r w:rsidR="00476DE8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C26CF2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אילן</w:t>
                            </w:r>
                          </w:p>
                          <w:p w:rsidR="007E292D" w:rsidRDefault="00DF4F0C" w:rsidP="00DF4F0C">
                            <w:pPr>
                              <w:spacing w:line="240" w:lineRule="auto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</w:t>
                            </w:r>
                            <w:r w:rsidR="005E005E" w:rsidRPr="00DF4F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אלפרד טוביאס</w:t>
                            </w:r>
                            <w:r w:rsidR="007E292D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5E005E" w:rsidRPr="00DF4F0C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 xml:space="preserve"> נשיא (משותף) האגודה הישראלית לחקר האינטגרציה האירופית</w:t>
                            </w:r>
                          </w:p>
                          <w:p w:rsidR="00DF4F0C" w:rsidRDefault="00DF4F0C" w:rsidP="00DF4F0C">
                            <w:pP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F4F0C" w:rsidRPr="00DF4F0C" w:rsidRDefault="00DF4F0C" w:rsidP="00DF4F0C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19:00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18:30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 </w:t>
                            </w:r>
                            <w:r w:rsidR="002C25BF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</w:t>
                            </w: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פרופ' </w:t>
                            </w:r>
                            <w:r w:rsidRPr="00DF4F0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דפנה ברק-ארז</w:t>
                            </w: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, שופטת בית המשפט העליון</w:t>
                            </w:r>
                          </w:p>
                          <w:p w:rsidR="00DF4F0C" w:rsidRPr="00DF4F0C" w:rsidRDefault="00DF4F0C" w:rsidP="002C25BF">
                            <w:pPr>
                              <w:ind w:left="720" w:firstLine="720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"משפט משווה – בין תיאוריה לחיי המעשה"</w:t>
                            </w:r>
                          </w:p>
                          <w:p w:rsidR="00DF4F0C" w:rsidRPr="00DF4F0C" w:rsidRDefault="002C25BF" w:rsidP="002C25BF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19:00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פרופ' 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אריה רייך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, הפקולטה למשפטים, אוניברסיטת בר-אילן</w:t>
                            </w:r>
                          </w:p>
                          <w:p w:rsidR="00DF4F0C" w:rsidRPr="00DF4F0C" w:rsidRDefault="00DF4F0C" w:rsidP="001124FD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"השפעת פסיקת בית הדין האירופי לצדק על הפסי</w:t>
                            </w:r>
                            <w:r w:rsidR="001124FD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קה בישראל: </w:t>
                            </w: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ממצאים </w:t>
                            </w:r>
                            <w:r w:rsidR="001124FD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של מחקר אמפירי</w:t>
                            </w:r>
                            <w:r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  <w:p w:rsidR="00DF4F0C" w:rsidRDefault="002C25BF" w:rsidP="001E7755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19:45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19:30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F4F0C" w:rsidRPr="001124FD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מגיב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: ד"ר 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אורי אהרונסון</w:t>
                            </w:r>
                            <w:r w:rsidR="00DF4F0C" w:rsidRPr="00DF4F0C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, הפקולטה למשפטים, אונ' בר-אילן</w:t>
                            </w:r>
                          </w:p>
                          <w:p w:rsidR="00933757" w:rsidRPr="000A34A7" w:rsidRDefault="00933757" w:rsidP="001F3A81">
                            <w:pP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20:00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19:45  </w:t>
                            </w:r>
                            <w:r w:rsidR="000A34A7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 xml:space="preserve">שאלות </w:t>
                            </w:r>
                            <w:r w:rsidR="001F3A81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ותשובות</w:t>
                            </w:r>
                          </w:p>
                          <w:p w:rsidR="002C25BF" w:rsidRDefault="002C25BF" w:rsidP="001E775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בשיתוף מועדון המשפט הבינלאומי</w:t>
                            </w:r>
                          </w:p>
                          <w:p w:rsidR="007E292D" w:rsidRDefault="001E7755" w:rsidP="001E775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937FF" wp14:editId="30D5E830">
                                  <wp:extent cx="969517" cy="1019175"/>
                                  <wp:effectExtent l="0" t="0" r="254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סמל המועדון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070" cy="1040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5AA3" w:rsidRPr="007E292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E3FA14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1.6pt;margin-top:-101.25pt;width:450.75pt;height:7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" filled="f" stroked="f">
                <v:textbox>
                  <w:txbxContent>
                    <w:p w:rsidR="00891C5B" w:rsidRDefault="00B14C50" w:rsidP="00B14C50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7C8B46" wp14:editId="5CF7F0F1">
                            <wp:extent cx="1058055" cy="643890"/>
                            <wp:effectExtent l="0" t="0" r="889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Logo-BIU-Heb-8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642" cy="658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91C5B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891C5B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</w:t>
                      </w:r>
                      <w:r w:rsidR="00891C5B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5BF7CF98" wp14:editId="4CE3E0F2">
                            <wp:extent cx="660184" cy="667519"/>
                            <wp:effectExtent l="0" t="0" r="6985" b="0"/>
                            <wp:docPr id="4" name="Picture 4" descr="logo-IASEI-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-IASEI-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1720" cy="679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1C5B" w:rsidRDefault="00891C5B" w:rsidP="00C96159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C96159" w:rsidRDefault="00FD33F7" w:rsidP="00891C5B">
                      <w:pPr>
                        <w:pStyle w:val="Head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shd w:val="clear" w:color="auto" w:fill="FFFFFF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</w:t>
                      </w:r>
                      <w:r w:rsidR="00891C5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  <w:tab/>
                      </w:r>
                      <w:r w:rsidR="00C96159">
                        <w:rPr>
                          <w:rFonts w:asciiTheme="majorHAnsi" w:hAnsiTheme="majorHAnsi" w:cs="David"/>
                          <w:b/>
                          <w:bCs/>
                          <w:sz w:val="28"/>
                          <w:szCs w:val="28"/>
                          <w:shd w:val="clear" w:color="auto" w:fill="FFFFFF"/>
                          <w:rtl/>
                        </w:rPr>
                        <w:tab/>
                      </w:r>
                      <w:r w:rsidR="00C96159" w:rsidRPr="00891C5B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shd w:val="clear" w:color="auto" w:fill="FFFFFF"/>
                          <w:rtl/>
                        </w:rPr>
                        <w:t xml:space="preserve">האגודה הישראלית לחקר </w:t>
                      </w:r>
                    </w:p>
                    <w:p w:rsidR="00891C5B" w:rsidRPr="00C96159" w:rsidRDefault="00891C5B" w:rsidP="00891C5B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shd w:val="clear" w:color="auto" w:fill="FFFFFF"/>
                          <w:rtl/>
                        </w:rPr>
                        <w:t>הפורום למשפט גלובלי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shd w:val="clear" w:color="auto" w:fill="FFFFFF"/>
                          <w:rtl/>
                        </w:rPr>
                        <w:tab/>
                        <w:t xml:space="preserve">                                        האינטגרציה האירופית</w:t>
                      </w:r>
                    </w:p>
                    <w:p w:rsidR="005D1C21" w:rsidRDefault="005D1C21" w:rsidP="0044781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781D" w:rsidRPr="0044781D" w:rsidRDefault="00E462BE" w:rsidP="0044781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4781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הזמנה</w:t>
                      </w:r>
                    </w:p>
                    <w:p w:rsidR="005D1C21" w:rsidRDefault="005D1C21" w:rsidP="005D1C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44781D" w:rsidRDefault="00FD33F7" w:rsidP="005D1C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</w:pP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ערב 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עיון בנושא:</w:t>
                      </w:r>
                      <w:r w:rsidR="00E462BE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5D1C21" w:rsidRPr="005D1C21" w:rsidRDefault="005D1C21" w:rsidP="005D1C21">
                      <w:pPr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5D1C21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השפעת פסיקת בית הדין האירופי לצדק ופסיקה זרה אחרת</w:t>
                      </w:r>
                    </w:p>
                    <w:p w:rsidR="005D1C21" w:rsidRPr="005D1C21" w:rsidRDefault="005D1C21" w:rsidP="005D1C21">
                      <w:pPr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5D1C21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על הדין בישראל</w:t>
                      </w:r>
                    </w:p>
                    <w:p w:rsidR="00E31B21" w:rsidRDefault="005D1C21" w:rsidP="005D1C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יום שליש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י,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י'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כסלו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תשע"ח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8 בנובמבר 2017</w:t>
                      </w:r>
                    </w:p>
                    <w:p w:rsidR="003412B7" w:rsidRDefault="003412B7" w:rsidP="005D1C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בני</w:t>
                      </w:r>
                      <w:r w:rsidR="00290B2F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ן 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ז'אן ומוריס בנין,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הפקולטה למשפטים</w:t>
                      </w:r>
                      <w:r w:rsidR="0044781D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="00E462B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חדר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200</w:t>
                      </w:r>
                    </w:p>
                    <w:p w:rsidR="003F0C07" w:rsidRDefault="003F0C07" w:rsidP="005D1C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7E292D" w:rsidRPr="000E3489" w:rsidRDefault="007E292D" w:rsidP="005D1C21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8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220827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-1</w:t>
                      </w:r>
                      <w:r w:rsidR="005D1C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8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0  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התכנסות </w:t>
                      </w:r>
                      <w:r w:rsidR="005946D4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וכיבוד</w:t>
                      </w:r>
                    </w:p>
                    <w:p w:rsidR="007E292D" w:rsidRPr="000E3489" w:rsidRDefault="00DF4F0C" w:rsidP="00B364E1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="00220827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:30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220827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</w:t>
                      </w:r>
                      <w:r w:rsidR="000E3489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דברי ברכה </w:t>
                      </w:r>
                    </w:p>
                    <w:p w:rsidR="007E292D" w:rsidRPr="00DF4F0C" w:rsidRDefault="00DF4F0C" w:rsidP="00DF4F0C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7E292D" w:rsidRPr="00DF4F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אורן פרז</w:t>
                      </w:r>
                      <w:r w:rsidR="007E292D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="007E292D" w:rsidRPr="00DF4F0C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>ד</w:t>
                      </w:r>
                      <w:r w:rsidR="007E292D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</w:t>
                      </w:r>
                      <w:r w:rsidR="007E292D" w:rsidRPr="00DF4F0C">
                        <w:rPr>
                          <w:rFonts w:ascii="Arial" w:hAnsi="Arial" w:cs="Arial"/>
                          <w:sz w:val="24"/>
                          <w:szCs w:val="24"/>
                          <w:rtl/>
                        </w:rPr>
                        <w:t>קן הפקולטה</w:t>
                      </w:r>
                      <w:r w:rsidR="007E292D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 xml:space="preserve"> למשפטים</w:t>
                      </w:r>
                      <w:r w:rsidR="00476DE8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, א</w:t>
                      </w:r>
                      <w:r w:rsidR="00C26CF2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וניברסיטת בר</w:t>
                      </w:r>
                      <w:r w:rsidR="00476DE8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C26CF2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אילן</w:t>
                      </w:r>
                    </w:p>
                    <w:p w:rsidR="007E292D" w:rsidRDefault="00DF4F0C" w:rsidP="00DF4F0C">
                      <w:pPr>
                        <w:spacing w:line="240" w:lineRule="auto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7E292D" w:rsidRPr="00DF4F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</w:t>
                      </w:r>
                      <w:r w:rsidR="005E005E" w:rsidRPr="00DF4F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אלפרד </w:t>
                      </w:r>
                      <w:proofErr w:type="spellStart"/>
                      <w:r w:rsidR="005E005E" w:rsidRPr="00DF4F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טוביאס</w:t>
                      </w:r>
                      <w:proofErr w:type="spellEnd"/>
                      <w:r w:rsidR="007E292D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,</w:t>
                      </w:r>
                      <w:r w:rsidR="005E005E" w:rsidRPr="00DF4F0C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 xml:space="preserve"> נשיא (משותף) האגודה הישראלית לחקר האינטגרציה האירופית</w:t>
                      </w:r>
                    </w:p>
                    <w:p w:rsidR="00DF4F0C" w:rsidRDefault="00DF4F0C" w:rsidP="00DF4F0C">
                      <w:pPr>
                        <w:rPr>
                          <w:rFonts w:cs="David"/>
                          <w:sz w:val="28"/>
                          <w:szCs w:val="28"/>
                          <w:rtl/>
                        </w:rPr>
                      </w:pPr>
                    </w:p>
                    <w:p w:rsidR="00DF4F0C" w:rsidRPr="00DF4F0C" w:rsidRDefault="00DF4F0C" w:rsidP="00DF4F0C">
                      <w:pPr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19:0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 </w:t>
                      </w:r>
                      <w:r w:rsidR="002C25BF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</w:t>
                      </w: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פרופ' </w:t>
                      </w:r>
                      <w:r w:rsidRPr="00DF4F0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דפנה ברק-ארז</w:t>
                      </w: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, שופטת בית המשפט העליון</w:t>
                      </w:r>
                    </w:p>
                    <w:p w:rsidR="00DF4F0C" w:rsidRPr="00DF4F0C" w:rsidRDefault="00DF4F0C" w:rsidP="002C25BF">
                      <w:pPr>
                        <w:ind w:left="720" w:firstLine="720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"משפט משווה – בין תיאוריה לחיי המעשה"</w:t>
                      </w:r>
                    </w:p>
                    <w:p w:rsidR="00DF4F0C" w:rsidRPr="00DF4F0C" w:rsidRDefault="002C25BF" w:rsidP="002C25BF">
                      <w:pPr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:3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="00DF4F0C"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פרופ' </w:t>
                      </w:r>
                      <w:r w:rsidR="00DF4F0C" w:rsidRPr="00DF4F0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אריה רייך</w:t>
                      </w:r>
                      <w:r w:rsidR="00DF4F0C"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, הפקולטה למשפטים, אוניברסיטת בר-אילן</w:t>
                      </w:r>
                    </w:p>
                    <w:p w:rsidR="00DF4F0C" w:rsidRPr="00DF4F0C" w:rsidRDefault="00DF4F0C" w:rsidP="001124FD">
                      <w:pPr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"השפעת פסיקת בית הדין האירופי לצדק על הפסי</w:t>
                      </w:r>
                      <w:r w:rsidR="001124FD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קה בישראל: </w:t>
                      </w: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ממצאים </w:t>
                      </w:r>
                      <w:r w:rsidR="001124FD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של מחקר אמפירי</w:t>
                      </w:r>
                      <w:r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"</w:t>
                      </w:r>
                    </w:p>
                    <w:p w:rsidR="00DF4F0C" w:rsidRDefault="002C25BF" w:rsidP="001E7755">
                      <w:pPr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:30</w:t>
                      </w:r>
                      <w:r w:rsidR="00DF4F0C"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F4F0C" w:rsidRPr="001124FD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מגיב</w:t>
                      </w:r>
                      <w:r w:rsidR="00DF4F0C"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: ד"ר </w:t>
                      </w:r>
                      <w:r w:rsidR="00DF4F0C" w:rsidRPr="00DF4F0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אורי אהרונסון</w:t>
                      </w:r>
                      <w:r w:rsidR="00DF4F0C" w:rsidRPr="00DF4F0C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, הפקולטה למשפטים, אונ' בר-אילן</w:t>
                      </w:r>
                    </w:p>
                    <w:p w:rsidR="00933757" w:rsidRPr="000A34A7" w:rsidRDefault="00933757" w:rsidP="001F3A81">
                      <w:pPr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19: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45  </w:t>
                      </w:r>
                      <w:r w:rsidR="000A34A7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 xml:space="preserve">שאלות </w:t>
                      </w:r>
                      <w:r w:rsidR="001F3A81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ותשובות</w:t>
                      </w:r>
                    </w:p>
                    <w:p w:rsidR="002C25BF" w:rsidRDefault="002C25BF" w:rsidP="001E775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בשיתוף מועדון המשפט הבינלאומי</w:t>
                      </w:r>
                    </w:p>
                    <w:p w:rsidR="007E292D" w:rsidRDefault="001E7755" w:rsidP="001E775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A937FF" wp14:editId="30D5E830">
                            <wp:extent cx="969517" cy="1019175"/>
                            <wp:effectExtent l="0" t="0" r="254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סמל המועדון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0070" cy="1040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5AA3" w:rsidRPr="007E292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2C25BF">
        <w:rPr>
          <w:noProof/>
        </w:rPr>
        <w:drawing>
          <wp:anchor distT="0" distB="0" distL="114300" distR="114300" simplePos="0" relativeHeight="251658240" behindDoc="1" locked="0" layoutInCell="1" allowOverlap="1" wp14:anchorId="67827036" wp14:editId="1217B218">
            <wp:simplePos x="0" y="0"/>
            <wp:positionH relativeFrom="column">
              <wp:posOffset>-654685</wp:posOffset>
            </wp:positionH>
            <wp:positionV relativeFrom="paragraph">
              <wp:posOffset>-1448435</wp:posOffset>
            </wp:positionV>
            <wp:extent cx="6905625" cy="1003109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FD33F7" w:rsidSect="00D036F0">
      <w:footerReference w:type="default" r:id="rId14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C1" w:rsidRDefault="000356C1" w:rsidP="00D036F0">
      <w:pPr>
        <w:spacing w:after="0" w:line="240" w:lineRule="auto"/>
      </w:pPr>
      <w:r>
        <w:separator/>
      </w:r>
    </w:p>
  </w:endnote>
  <w:endnote w:type="continuationSeparator" w:id="0">
    <w:p w:rsidR="000356C1" w:rsidRDefault="000356C1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C1" w:rsidRDefault="000356C1" w:rsidP="00D036F0">
      <w:pPr>
        <w:spacing w:after="0" w:line="240" w:lineRule="auto"/>
      </w:pPr>
      <w:r>
        <w:separator/>
      </w:r>
    </w:p>
  </w:footnote>
  <w:footnote w:type="continuationSeparator" w:id="0">
    <w:p w:rsidR="000356C1" w:rsidRDefault="000356C1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2048E"/>
    <w:rsid w:val="000270E5"/>
    <w:rsid w:val="000356C1"/>
    <w:rsid w:val="00080D95"/>
    <w:rsid w:val="00097220"/>
    <w:rsid w:val="000A34A7"/>
    <w:rsid w:val="000B5ED7"/>
    <w:rsid w:val="000D078E"/>
    <w:rsid w:val="000E3489"/>
    <w:rsid w:val="001124FD"/>
    <w:rsid w:val="00181097"/>
    <w:rsid w:val="00185ACD"/>
    <w:rsid w:val="00194A09"/>
    <w:rsid w:val="001D5EBB"/>
    <w:rsid w:val="001E2D27"/>
    <w:rsid w:val="001E7755"/>
    <w:rsid w:val="001F3A81"/>
    <w:rsid w:val="00202775"/>
    <w:rsid w:val="00204373"/>
    <w:rsid w:val="0021340C"/>
    <w:rsid w:val="0021470E"/>
    <w:rsid w:val="00220827"/>
    <w:rsid w:val="00244B88"/>
    <w:rsid w:val="00266E9A"/>
    <w:rsid w:val="00283A1B"/>
    <w:rsid w:val="00290B2F"/>
    <w:rsid w:val="00297738"/>
    <w:rsid w:val="002C25BF"/>
    <w:rsid w:val="00306533"/>
    <w:rsid w:val="003412B7"/>
    <w:rsid w:val="003A1A7C"/>
    <w:rsid w:val="003E5D5A"/>
    <w:rsid w:val="003F0C07"/>
    <w:rsid w:val="004204D7"/>
    <w:rsid w:val="00420FC4"/>
    <w:rsid w:val="004320BE"/>
    <w:rsid w:val="0044781D"/>
    <w:rsid w:val="00455BAC"/>
    <w:rsid w:val="004724F3"/>
    <w:rsid w:val="00476DE8"/>
    <w:rsid w:val="00482C07"/>
    <w:rsid w:val="0048703F"/>
    <w:rsid w:val="004D77C7"/>
    <w:rsid w:val="004E4616"/>
    <w:rsid w:val="00534139"/>
    <w:rsid w:val="00547381"/>
    <w:rsid w:val="00583FE8"/>
    <w:rsid w:val="005946D4"/>
    <w:rsid w:val="005A70A2"/>
    <w:rsid w:val="005D1C21"/>
    <w:rsid w:val="005E005E"/>
    <w:rsid w:val="005F2B6B"/>
    <w:rsid w:val="005F777E"/>
    <w:rsid w:val="006960DD"/>
    <w:rsid w:val="007009F9"/>
    <w:rsid w:val="00747D81"/>
    <w:rsid w:val="007E292D"/>
    <w:rsid w:val="00884C33"/>
    <w:rsid w:val="00891C5B"/>
    <w:rsid w:val="00896629"/>
    <w:rsid w:val="008B6FD0"/>
    <w:rsid w:val="008E6125"/>
    <w:rsid w:val="00915AA3"/>
    <w:rsid w:val="009305FE"/>
    <w:rsid w:val="00933757"/>
    <w:rsid w:val="00985B18"/>
    <w:rsid w:val="009C1E8B"/>
    <w:rsid w:val="009F1964"/>
    <w:rsid w:val="00A20341"/>
    <w:rsid w:val="00A479C9"/>
    <w:rsid w:val="00A51EE9"/>
    <w:rsid w:val="00A9505E"/>
    <w:rsid w:val="00AB0AB1"/>
    <w:rsid w:val="00AC4ED2"/>
    <w:rsid w:val="00B1265F"/>
    <w:rsid w:val="00B14C50"/>
    <w:rsid w:val="00B364E1"/>
    <w:rsid w:val="00B466BF"/>
    <w:rsid w:val="00B474F7"/>
    <w:rsid w:val="00B6512D"/>
    <w:rsid w:val="00B857A1"/>
    <w:rsid w:val="00BB6F47"/>
    <w:rsid w:val="00BD634C"/>
    <w:rsid w:val="00C26CF2"/>
    <w:rsid w:val="00C96159"/>
    <w:rsid w:val="00CC34F5"/>
    <w:rsid w:val="00CC6F01"/>
    <w:rsid w:val="00CD534D"/>
    <w:rsid w:val="00D036F0"/>
    <w:rsid w:val="00D11B72"/>
    <w:rsid w:val="00D46ECF"/>
    <w:rsid w:val="00DA0784"/>
    <w:rsid w:val="00DD5DE0"/>
    <w:rsid w:val="00DF4F0C"/>
    <w:rsid w:val="00E1051E"/>
    <w:rsid w:val="00E31B21"/>
    <w:rsid w:val="00E35BF1"/>
    <w:rsid w:val="00E402D3"/>
    <w:rsid w:val="00E462BE"/>
    <w:rsid w:val="00E71D14"/>
    <w:rsid w:val="00E94804"/>
    <w:rsid w:val="00E94E72"/>
    <w:rsid w:val="00F173DA"/>
    <w:rsid w:val="00F17E9E"/>
    <w:rsid w:val="00F56AB0"/>
    <w:rsid w:val="00FC4B55"/>
    <w:rsid w:val="00F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2</cp:revision>
  <cp:lastPrinted>2017-11-05T07:53:00Z</cp:lastPrinted>
  <dcterms:created xsi:type="dcterms:W3CDTF">2017-11-12T11:08:00Z</dcterms:created>
  <dcterms:modified xsi:type="dcterms:W3CDTF">2017-11-12T11:08:00Z</dcterms:modified>
</cp:coreProperties>
</file>